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183C" w:rsidRDefault="0041183C">
      <w:pPr>
        <w:jc w:val="center"/>
        <w:rPr>
          <w:rFonts w:ascii="Times New Roman" w:hAnsi="Times New Roman" w:cs="Times New Roman"/>
          <w:b/>
          <w:color w:val="0070C0"/>
          <w:sz w:val="32"/>
          <w:szCs w:val="32"/>
          <w:u w:val="single"/>
        </w:rPr>
      </w:pP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Prix du Chercheur Confirmé 202</w:t>
      </w:r>
      <w:r w:rsidR="00E4730D">
        <w:rPr>
          <w:rFonts w:ascii="Times New Roman" w:hAnsi="Times New Roman" w:cs="Times New Roman"/>
          <w:b/>
          <w:color w:val="0070C0"/>
          <w:sz w:val="32"/>
          <w:szCs w:val="32"/>
          <w:u w:val="single"/>
        </w:rPr>
        <w:t>3</w:t>
      </w:r>
      <w:r>
        <w:rPr>
          <w:rFonts w:ascii="Times New Roman" w:hAnsi="Times New Roman" w:cs="Times New Roman"/>
          <w:b/>
          <w:color w:val="0070C0"/>
          <w:sz w:val="32"/>
          <w:szCs w:val="32"/>
          <w:u w:val="single"/>
        </w:rPr>
        <w:t xml:space="preserve"> </w:t>
      </w:r>
    </w:p>
    <w:p w:rsidR="0041183C" w:rsidRDefault="00EA0411">
      <w:pPr>
        <w:jc w:val="center"/>
        <w:rPr>
          <w:rFonts w:ascii="Times New Roman" w:hAnsi="Times New Roman" w:cs="Times New Roman"/>
          <w:b/>
          <w:color w:val="0070C0"/>
          <w:sz w:val="32"/>
          <w:szCs w:val="32"/>
          <w:u w:val="single"/>
        </w:rPr>
      </w:pPr>
      <w:r>
        <w:rPr>
          <w:rFonts w:ascii="Times New Roman" w:hAnsi="Times New Roman" w:cs="Times New Roman"/>
          <w:b/>
          <w:color w:val="0070C0"/>
          <w:sz w:val="32"/>
          <w:szCs w:val="32"/>
          <w:u w:val="single"/>
        </w:rPr>
        <w:t>Appel à Candidatures</w:t>
      </w:r>
    </w:p>
    <w:p w:rsidR="0041183C" w:rsidRDefault="0041183C">
      <w:pPr>
        <w:jc w:val="center"/>
        <w:rPr>
          <w:rFonts w:ascii="Times New Roman" w:hAnsi="Times New Roman" w:cs="Times New Roman"/>
          <w:sz w:val="32"/>
          <w:szCs w:val="32"/>
          <w:u w:val="single"/>
        </w:rPr>
      </w:pPr>
    </w:p>
    <w:p w:rsidR="0041183C" w:rsidRDefault="00EA0411">
      <w:pPr>
        <w:jc w:val="both"/>
        <w:rPr>
          <w:rFonts w:ascii="Times New Roman" w:hAnsi="Times New Roman" w:cs="Times New Roman"/>
        </w:rPr>
      </w:pPr>
      <w:r>
        <w:rPr>
          <w:rFonts w:ascii="Times New Roman" w:hAnsi="Times New Roman" w:cs="Times New Roman"/>
        </w:rPr>
        <w:t xml:space="preserve">La Division de Chimie-Physique, émanation de la Société Chimique de France et de la Société Française de Physique, lance un appel à candidatures pour le prix du Chercheur Confirmé de la DCP. </w:t>
      </w:r>
    </w:p>
    <w:p w:rsidR="0041183C" w:rsidRDefault="00EA0411">
      <w:pPr>
        <w:jc w:val="both"/>
        <w:rPr>
          <w:rFonts w:ascii="Times New Roman" w:hAnsi="Times New Roman" w:cs="Times New Roman"/>
        </w:rPr>
      </w:pPr>
      <w:r>
        <w:rPr>
          <w:rFonts w:ascii="Times New Roman" w:hAnsi="Times New Roman" w:cs="Times New Roman"/>
        </w:rPr>
        <w:t>Les prérequis d’inscription sont les suivants :</w:t>
      </w:r>
    </w:p>
    <w:p w:rsidR="00E804A7" w:rsidRDefault="00E804A7">
      <w:pPr>
        <w:jc w:val="both"/>
        <w:rPr>
          <w:rFonts w:ascii="Times New Roman" w:hAnsi="Times New Roman" w:cs="Times New Roman"/>
        </w:rPr>
      </w:pPr>
    </w:p>
    <w:p w:rsidR="00E804A7" w:rsidRPr="00E804A7" w:rsidRDefault="00EA0411">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Date limite de candidature </w:t>
      </w:r>
      <w:r w:rsidRPr="00F738E7">
        <w:rPr>
          <w:rFonts w:ascii="Times New Roman" w:hAnsi="Times New Roman" w:cs="Times New Roman"/>
        </w:rPr>
        <w:t xml:space="preserve">: </w:t>
      </w:r>
      <w:r w:rsidRPr="00F738E7">
        <w:rPr>
          <w:rFonts w:ascii="Times New Roman" w:hAnsi="Times New Roman" w:cs="Times New Roman"/>
          <w:b/>
        </w:rPr>
        <w:t xml:space="preserve"> </w:t>
      </w:r>
      <w:r w:rsidR="00F738E7" w:rsidRPr="00F738E7">
        <w:rPr>
          <w:rFonts w:ascii="Times New Roman" w:hAnsi="Times New Roman" w:cs="Times New Roman"/>
          <w:b/>
        </w:rPr>
        <w:t xml:space="preserve"> 9</w:t>
      </w:r>
      <w:r w:rsidRPr="00F738E7">
        <w:rPr>
          <w:rFonts w:ascii="Times New Roman" w:hAnsi="Times New Roman" w:cs="Times New Roman"/>
          <w:b/>
        </w:rPr>
        <w:t>mai 202</w:t>
      </w:r>
      <w:r w:rsidR="00E4730D" w:rsidRPr="00F738E7">
        <w:rPr>
          <w:rFonts w:ascii="Times New Roman" w:hAnsi="Times New Roman" w:cs="Times New Roman"/>
          <w:b/>
        </w:rPr>
        <w:t>3</w:t>
      </w:r>
      <w:r w:rsidRPr="00F738E7">
        <w:rPr>
          <w:rFonts w:ascii="Times New Roman" w:hAnsi="Times New Roman" w:cs="Times New Roman"/>
        </w:rPr>
        <w:t>.</w:t>
      </w:r>
      <w:r>
        <w:rPr>
          <w:rFonts w:ascii="Times New Roman" w:hAnsi="Times New Roman" w:cs="Times New Roman"/>
        </w:rPr>
        <w:t xml:space="preserve"> Les candidatures sont à envoyer </w:t>
      </w:r>
      <w:r w:rsidRPr="004469B8">
        <w:rPr>
          <w:rFonts w:ascii="Times New Roman" w:hAnsi="Times New Roman" w:cs="Times New Roman"/>
          <w:b/>
        </w:rPr>
        <w:t xml:space="preserve">sous format </w:t>
      </w:r>
      <w:proofErr w:type="spellStart"/>
      <w:r w:rsidRPr="004469B8">
        <w:rPr>
          <w:rFonts w:ascii="Times New Roman" w:hAnsi="Times New Roman" w:cs="Times New Roman"/>
          <w:b/>
        </w:rPr>
        <w:t>pdf</w:t>
      </w:r>
      <w:proofErr w:type="spellEnd"/>
      <w:r w:rsidRPr="004469B8">
        <w:rPr>
          <w:rFonts w:ascii="Times New Roman" w:hAnsi="Times New Roman" w:cs="Times New Roman"/>
          <w:b/>
        </w:rPr>
        <w:t xml:space="preserve"> (un seul fichier)</w:t>
      </w:r>
      <w:r>
        <w:rPr>
          <w:rFonts w:ascii="Times New Roman" w:hAnsi="Times New Roman" w:cs="Times New Roman"/>
        </w:rPr>
        <w:t xml:space="preserve">, à:  </w:t>
      </w:r>
      <w:hyperlink r:id="rId7">
        <w:r w:rsidRPr="00F738E7">
          <w:rPr>
            <w:rStyle w:val="Lienhypertexte"/>
            <w:rFonts w:ascii="Times New Roman" w:hAnsi="Times New Roman" w:cs="Times New Roman"/>
          </w:rPr>
          <w:t>riccardo.spezia@cnrs.fr</w:t>
        </w:r>
      </w:hyperlink>
      <w:r w:rsidR="00E804A7">
        <w:rPr>
          <w:rStyle w:val="Lienhypertexte"/>
          <w:rFonts w:ascii="Times New Roman" w:hAnsi="Times New Roman" w:cs="Times New Roman"/>
        </w:rPr>
        <w:t xml:space="preserve"> </w:t>
      </w:r>
      <w:r w:rsidR="00E804A7" w:rsidRPr="00E804A7">
        <w:rPr>
          <w:rStyle w:val="Lienhypertexte"/>
          <w:rFonts w:ascii="Times New Roman" w:hAnsi="Times New Roman" w:cs="Times New Roman"/>
          <w:color w:val="auto"/>
        </w:rPr>
        <w:t>et</w:t>
      </w:r>
      <w:r>
        <w:rPr>
          <w:rFonts w:ascii="Times New Roman" w:hAnsi="Times New Roman" w:cs="Times New Roman"/>
        </w:rPr>
        <w:t xml:space="preserve">  </w:t>
      </w:r>
      <w:hyperlink r:id="rId8" w:history="1">
        <w:r w:rsidR="00E804A7" w:rsidRPr="00DC787E">
          <w:rPr>
            <w:rStyle w:val="Lienhypertexte"/>
          </w:rPr>
          <w:t>fabien.chirot@univ-lyon1.fr</w:t>
        </w:r>
      </w:hyperlink>
    </w:p>
    <w:p w:rsidR="0041183C" w:rsidRDefault="00EA0411">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Les dossiers (situation du candidat, activités scientifiques, pédagogiques, collectives, d’encadrement, résumé des travaux de recherche) ne doivent pas excéder 10 pages (hors annexe). La liste de la production scientifique (articles, communications) sera donnée en annexe.</w:t>
      </w:r>
      <w:r w:rsidR="00415996">
        <w:rPr>
          <w:rFonts w:ascii="Times New Roman" w:hAnsi="Times New Roman" w:cs="Times New Roman"/>
        </w:rPr>
        <w:t xml:space="preserve"> </w:t>
      </w:r>
    </w:p>
    <w:p w:rsidR="00AB42B4" w:rsidRDefault="00EA0411" w:rsidP="00AB42B4">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Les candidats doivent impérativement avoir été inscrits pendant au moins deux ans (non nécessairement contigus) à la SCF ou à la SFP </w:t>
      </w:r>
      <w:r>
        <w:rPr>
          <w:rFonts w:ascii="Times New Roman" w:hAnsi="Times New Roman" w:cs="Times New Roman"/>
          <w:u w:val="single"/>
        </w:rPr>
        <w:t>et</w:t>
      </w:r>
      <w:r>
        <w:rPr>
          <w:rFonts w:ascii="Times New Roman" w:hAnsi="Times New Roman" w:cs="Times New Roman"/>
        </w:rPr>
        <w:t xml:space="preserve"> à la DCP</w:t>
      </w:r>
      <w:r w:rsidR="00C23E17">
        <w:rPr>
          <w:rFonts w:ascii="Times New Roman" w:hAnsi="Times New Roman" w:cs="Times New Roman"/>
        </w:rPr>
        <w:t xml:space="preserve"> </w:t>
      </w:r>
      <w:r w:rsidR="00C23E17" w:rsidRPr="00F738E7">
        <w:rPr>
          <w:rFonts w:ascii="Times New Roman" w:hAnsi="Times New Roman" w:cs="Times New Roman"/>
        </w:rPr>
        <w:t>en tant que division principale</w:t>
      </w:r>
      <w:r w:rsidRPr="00F738E7">
        <w:rPr>
          <w:rFonts w:ascii="Times New Roman" w:hAnsi="Times New Roman" w:cs="Times New Roman"/>
        </w:rPr>
        <w:t>.</w:t>
      </w:r>
      <w:r>
        <w:rPr>
          <w:rFonts w:ascii="Times New Roman" w:hAnsi="Times New Roman" w:cs="Times New Roman"/>
        </w:rPr>
        <w:t xml:space="preserve"> Les candidats devront fournir un historique d’appartenance à ces Sociétés Savantes</w:t>
      </w:r>
      <w:r w:rsidR="00AB42B4" w:rsidRPr="00AB42B4">
        <w:rPr>
          <w:rFonts w:ascii="Times New Roman" w:hAnsi="Times New Roman" w:cs="Times New Roman"/>
        </w:rPr>
        <w:t xml:space="preserve"> </w:t>
      </w:r>
    </w:p>
    <w:p w:rsidR="0041183C" w:rsidRPr="00AB42B4" w:rsidRDefault="00AB42B4" w:rsidP="00AB42B4">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Les candidats doivent indiquer leur(s) subdivision(s) de la DCP.</w:t>
      </w:r>
    </w:p>
    <w:p w:rsidR="0041183C" w:rsidRPr="00F738E7" w:rsidRDefault="00EA0411">
      <w:pPr>
        <w:pStyle w:val="Paragraphedeliste"/>
        <w:numPr>
          <w:ilvl w:val="0"/>
          <w:numId w:val="1"/>
        </w:numPr>
        <w:spacing w:after="200" w:line="276" w:lineRule="auto"/>
        <w:jc w:val="both"/>
        <w:rPr>
          <w:rFonts w:ascii="Times New Roman" w:hAnsi="Times New Roman" w:cs="Times New Roman"/>
        </w:rPr>
      </w:pPr>
      <w:r>
        <w:rPr>
          <w:rFonts w:ascii="Times New Roman" w:hAnsi="Times New Roman" w:cs="Times New Roman"/>
        </w:rPr>
        <w:t xml:space="preserve">Les candidats ne peuvent pas être membres </w:t>
      </w:r>
      <w:r w:rsidRPr="00F738E7">
        <w:rPr>
          <w:rFonts w:ascii="Times New Roman" w:hAnsi="Times New Roman" w:cs="Times New Roman"/>
        </w:rPr>
        <w:t>du Conseil de la DCP et/ou des bureaux des subdivisions</w:t>
      </w:r>
      <w:r w:rsidR="00C23E17" w:rsidRPr="00F738E7">
        <w:rPr>
          <w:rFonts w:ascii="Times New Roman" w:hAnsi="Times New Roman" w:cs="Times New Roman"/>
        </w:rPr>
        <w:t>, divisions transverses</w:t>
      </w:r>
      <w:r w:rsidR="00E804A7">
        <w:rPr>
          <w:rFonts w:ascii="Times New Roman" w:hAnsi="Times New Roman" w:cs="Times New Roman"/>
        </w:rPr>
        <w:t xml:space="preserve">, sections régionales </w:t>
      </w:r>
      <w:r w:rsidR="00E804A7" w:rsidRPr="00F738E7">
        <w:rPr>
          <w:rFonts w:ascii="Times New Roman" w:hAnsi="Times New Roman" w:cs="Times New Roman"/>
        </w:rPr>
        <w:t>ou</w:t>
      </w:r>
      <w:r w:rsidR="00C23E17" w:rsidRPr="00F738E7">
        <w:rPr>
          <w:rFonts w:ascii="Times New Roman" w:hAnsi="Times New Roman" w:cs="Times New Roman"/>
        </w:rPr>
        <w:t xml:space="preserve"> groupes thématiques de la SCF</w:t>
      </w:r>
      <w:r w:rsidR="00C269E3">
        <w:rPr>
          <w:rFonts w:ascii="Times New Roman" w:hAnsi="Times New Roman" w:cs="Times New Roman"/>
        </w:rPr>
        <w:t xml:space="preserve"> ou SFP</w:t>
      </w:r>
      <w:r w:rsidR="00D64169" w:rsidRPr="00F738E7">
        <w:rPr>
          <w:rFonts w:ascii="Times New Roman" w:hAnsi="Times New Roman" w:cs="Times New Roman"/>
        </w:rPr>
        <w:t>.</w:t>
      </w:r>
    </w:p>
    <w:p w:rsidR="0041183C" w:rsidRDefault="00EA0411">
      <w:pPr>
        <w:jc w:val="both"/>
        <w:rPr>
          <w:rFonts w:ascii="Times New Roman" w:hAnsi="Times New Roman" w:cs="Times New Roman"/>
        </w:rPr>
      </w:pPr>
      <w:r>
        <w:rPr>
          <w:rFonts w:ascii="Times New Roman" w:hAnsi="Times New Roman" w:cs="Times New Roman"/>
        </w:rPr>
        <w:t>Les obligations du/des récipiendaire(s) du prix sont :</w:t>
      </w:r>
    </w:p>
    <w:p w:rsidR="0041183C" w:rsidRDefault="00EA0411">
      <w:pPr>
        <w:pStyle w:val="Paragraphedeliste"/>
        <w:numPr>
          <w:ilvl w:val="0"/>
          <w:numId w:val="2"/>
        </w:numPr>
        <w:spacing w:after="200" w:line="276" w:lineRule="auto"/>
        <w:jc w:val="both"/>
        <w:rPr>
          <w:rFonts w:ascii="Times New Roman" w:hAnsi="Times New Roman" w:cs="Times New Roman"/>
        </w:rPr>
      </w:pPr>
      <w:r>
        <w:rPr>
          <w:rFonts w:ascii="Times New Roman" w:hAnsi="Times New Roman" w:cs="Times New Roman"/>
        </w:rPr>
        <w:t xml:space="preserve">Une présentation orale de leurs travaux récompensés </w:t>
      </w:r>
      <w:r w:rsidRPr="00F738E7">
        <w:rPr>
          <w:rFonts w:ascii="Times New Roman" w:hAnsi="Times New Roman" w:cs="Times New Roman"/>
        </w:rPr>
        <w:t xml:space="preserve">lors </w:t>
      </w:r>
      <w:r w:rsidR="00C23E17" w:rsidRPr="00F738E7">
        <w:rPr>
          <w:rFonts w:ascii="Times New Roman" w:hAnsi="Times New Roman" w:cs="Times New Roman"/>
        </w:rPr>
        <w:t>d</w:t>
      </w:r>
      <w:r w:rsidR="009C20CB" w:rsidRPr="00F738E7">
        <w:rPr>
          <w:rFonts w:ascii="Times New Roman" w:hAnsi="Times New Roman" w:cs="Times New Roman"/>
        </w:rPr>
        <w:t>u prochain évènement DCP</w:t>
      </w:r>
      <w:r w:rsidR="00E804A7">
        <w:rPr>
          <w:rFonts w:ascii="Times New Roman" w:hAnsi="Times New Roman" w:cs="Times New Roman"/>
        </w:rPr>
        <w:t>.</w:t>
      </w:r>
    </w:p>
    <w:p w:rsidR="0041183C" w:rsidRDefault="00EA0411">
      <w:pPr>
        <w:pStyle w:val="Paragraphedeliste"/>
        <w:numPr>
          <w:ilvl w:val="0"/>
          <w:numId w:val="2"/>
        </w:numPr>
        <w:spacing w:after="200" w:line="276" w:lineRule="auto"/>
        <w:jc w:val="both"/>
        <w:rPr>
          <w:rFonts w:ascii="Times New Roman" w:hAnsi="Times New Roman" w:cs="Times New Roman"/>
        </w:rPr>
        <w:sectPr w:rsidR="0041183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0" w:gutter="0"/>
          <w:cols w:space="720"/>
          <w:formProt w:val="0"/>
          <w:docGrid w:linePitch="360"/>
        </w:sectPr>
      </w:pPr>
      <w:r>
        <w:rPr>
          <w:rFonts w:ascii="Times New Roman" w:hAnsi="Times New Roman" w:cs="Times New Roman"/>
        </w:rPr>
        <w:t>La rédaction d’un article sur les travaux récompensés qui paraîtra dans l’Actualité Chimique</w:t>
      </w:r>
      <w:r w:rsidR="00C23E17">
        <w:rPr>
          <w:rFonts w:ascii="Times New Roman" w:hAnsi="Times New Roman" w:cs="Times New Roman"/>
        </w:rPr>
        <w:t xml:space="preserve"> </w:t>
      </w:r>
      <w:r w:rsidR="00C23E17" w:rsidRPr="00F738E7">
        <w:rPr>
          <w:rFonts w:ascii="Times New Roman" w:hAnsi="Times New Roman" w:cs="Times New Roman"/>
        </w:rPr>
        <w:t>au plus tard l’année N+1 de l’attribution du prix.</w:t>
      </w:r>
    </w:p>
    <w:p w:rsidR="0041183C" w:rsidRDefault="00EA0411">
      <w:pPr>
        <w:jc w:val="center"/>
        <w:rPr>
          <w:rFonts w:ascii="Times New Roman" w:hAnsi="Times New Roman" w:cs="Times New Roman"/>
          <w:b/>
          <w:color w:val="0070C0"/>
          <w:sz w:val="32"/>
          <w:szCs w:val="32"/>
          <w:u w:val="single"/>
        </w:rPr>
      </w:pPr>
      <w:bookmarkStart w:id="0" w:name="_GoBack"/>
      <w:bookmarkEnd w:id="0"/>
      <w:r>
        <w:rPr>
          <w:rFonts w:ascii="Times New Roman" w:hAnsi="Times New Roman" w:cs="Times New Roman"/>
          <w:b/>
          <w:color w:val="0070C0"/>
          <w:sz w:val="32"/>
          <w:szCs w:val="32"/>
          <w:u w:val="single"/>
        </w:rPr>
        <w:lastRenderedPageBreak/>
        <w:t>Prix du Chercheur Confirmé 202</w:t>
      </w:r>
      <w:r w:rsidR="00E4730D">
        <w:rPr>
          <w:rFonts w:ascii="Times New Roman" w:hAnsi="Times New Roman" w:cs="Times New Roman"/>
          <w:b/>
          <w:color w:val="0070C0"/>
          <w:sz w:val="32"/>
          <w:szCs w:val="32"/>
          <w:u w:val="single"/>
        </w:rPr>
        <w:t>3</w:t>
      </w:r>
    </w:p>
    <w:p w:rsidR="0041183C" w:rsidRDefault="0041183C">
      <w:pPr>
        <w:jc w:val="center"/>
        <w:rPr>
          <w:rFonts w:ascii="Times New Roman" w:hAnsi="Times New Roman" w:cs="Times New Roman"/>
          <w:sz w:val="32"/>
          <w:szCs w:val="32"/>
          <w:u w:val="single"/>
        </w:rPr>
      </w:pPr>
    </w:p>
    <w:p w:rsidR="0041183C" w:rsidRDefault="00EA0411">
      <w:pPr>
        <w:spacing w:after="200" w:line="276" w:lineRule="auto"/>
        <w:jc w:val="both"/>
        <w:rPr>
          <w:rFonts w:ascii="Times New Roman" w:hAnsi="Times New Roman" w:cs="Times New Roman"/>
        </w:rPr>
      </w:pPr>
      <w:r>
        <w:rPr>
          <w:rFonts w:ascii="Times New Roman" w:hAnsi="Times New Roman" w:cs="Times New Roman"/>
          <w:u w:val="single"/>
        </w:rPr>
        <w:t>Prix pour lequel vous candidatez</w:t>
      </w:r>
      <w:r>
        <w:rPr>
          <w:rFonts w:ascii="Times New Roman" w:hAnsi="Times New Roman" w:cs="Times New Roman"/>
        </w:rPr>
        <w:t xml:space="preserve"> :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Nom :                                                             Prénom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Age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Numéro d’adhérent à la SCF ou la SFP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Date de la première inscription :</w:t>
      </w:r>
    </w:p>
    <w:p w:rsidR="00054538" w:rsidRDefault="00054538">
      <w:pPr>
        <w:spacing w:after="200" w:line="276" w:lineRule="auto"/>
        <w:jc w:val="both"/>
        <w:rPr>
          <w:rFonts w:ascii="Times New Roman" w:hAnsi="Times New Roman" w:cs="Times New Roman"/>
        </w:rPr>
      </w:pPr>
      <w:r>
        <w:rPr>
          <w:rFonts w:ascii="Times New Roman" w:hAnsi="Times New Roman" w:cs="Times New Roman"/>
        </w:rPr>
        <w:t>Subdivision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Situation actuelle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Date et lieu de soutenance de thèse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Adresse professionnelle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 xml:space="preserve">Adresse électronique :  </w:t>
      </w:r>
    </w:p>
    <w:p w:rsidR="0041183C" w:rsidRDefault="00EA0411">
      <w:pPr>
        <w:spacing w:after="200" w:line="276" w:lineRule="auto"/>
        <w:jc w:val="both"/>
        <w:rPr>
          <w:rFonts w:ascii="Times New Roman" w:hAnsi="Times New Roman" w:cs="Times New Roman"/>
        </w:rPr>
      </w:pPr>
      <w:r>
        <w:rPr>
          <w:rFonts w:ascii="Times New Roman" w:hAnsi="Times New Roman" w:cs="Times New Roman"/>
          <w:u w:val="single"/>
        </w:rPr>
        <w:t>Pour le concours de Chercheur confirmé</w:t>
      </w:r>
      <w:r>
        <w:rPr>
          <w:rFonts w:ascii="Times New Roman" w:hAnsi="Times New Roman" w:cs="Times New Roman"/>
        </w:rPr>
        <w:t xml:space="preserv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Date et lieu de votre embauche :</w:t>
      </w:r>
    </w:p>
    <w:p w:rsidR="0041183C" w:rsidRDefault="00EA0411">
      <w:pPr>
        <w:spacing w:after="200" w:line="276" w:lineRule="auto"/>
        <w:jc w:val="both"/>
        <w:rPr>
          <w:rFonts w:ascii="Times New Roman" w:hAnsi="Times New Roman" w:cs="Times New Roman"/>
        </w:rPr>
      </w:pPr>
      <w:r>
        <w:rPr>
          <w:rFonts w:ascii="Times New Roman" w:hAnsi="Times New Roman" w:cs="Times New Roman"/>
        </w:rPr>
        <w:t>Statut (MCF, CR, PR, DR) :</w:t>
      </w:r>
    </w:p>
    <w:p w:rsidR="0041183C" w:rsidRDefault="00EA0411">
      <w:pPr>
        <w:spacing w:after="200" w:line="276" w:lineRule="auto"/>
        <w:jc w:val="both"/>
        <w:rPr>
          <w:rFonts w:ascii="Times New Roman" w:hAnsi="Times New Roman" w:cs="Times New Roman"/>
          <w:sz w:val="32"/>
          <w:szCs w:val="32"/>
          <w:u w:val="single"/>
        </w:rPr>
      </w:pPr>
      <w:r>
        <w:rPr>
          <w:noProof/>
        </w:rPr>
        <mc:AlternateContent>
          <mc:Choice Requires="wps">
            <w:drawing>
              <wp:anchor distT="0" distB="0" distL="0" distR="0" simplePos="0" relativeHeight="2" behindDoc="0" locked="0" layoutInCell="0" allowOverlap="1" wp14:anchorId="76093CFD">
                <wp:simplePos x="0" y="0"/>
                <wp:positionH relativeFrom="column">
                  <wp:posOffset>1681480</wp:posOffset>
                </wp:positionH>
                <wp:positionV relativeFrom="paragraph">
                  <wp:posOffset>1637665</wp:posOffset>
                </wp:positionV>
                <wp:extent cx="1886585" cy="934085"/>
                <wp:effectExtent l="0" t="0" r="4445" b="635"/>
                <wp:wrapNone/>
                <wp:docPr id="4" name="Zone de texte 5"/>
                <wp:cNvGraphicFramePr/>
                <a:graphic xmlns:a="http://schemas.openxmlformats.org/drawingml/2006/main">
                  <a:graphicData uri="http://schemas.microsoft.com/office/word/2010/wordprocessingShape">
                    <wps:wsp>
                      <wps:cNvSpPr/>
                      <wps:spPr>
                        <a:xfrm>
                          <a:off x="0" y="0"/>
                          <a:ext cx="1886040" cy="933480"/>
                        </a:xfrm>
                        <a:prstGeom prst="rect">
                          <a:avLst/>
                        </a:prstGeom>
                        <a:noFill/>
                        <a:ln w="0">
                          <a:noFill/>
                        </a:ln>
                      </wps:spPr>
                      <wps:style>
                        <a:lnRef idx="0">
                          <a:scrgbClr r="0" g="0" b="0"/>
                        </a:lnRef>
                        <a:fillRef idx="0">
                          <a:scrgbClr r="0" g="0" b="0"/>
                        </a:fillRef>
                        <a:effectRef idx="0">
                          <a:scrgbClr r="0" g="0" b="0"/>
                        </a:effectRef>
                        <a:fontRef idx="minor"/>
                      </wps:style>
                      <wps:txbx>
                        <w:txbxContent>
                          <w:p w:rsidR="0041183C" w:rsidRDefault="0041183C">
                            <w:pPr>
                              <w:pStyle w:val="FrameContents"/>
                            </w:pPr>
                          </w:p>
                        </w:txbxContent>
                      </wps:txbx>
                      <wps:bodyPr upright="1">
                        <a:noAutofit/>
                      </wps:bodyPr>
                    </wps:wsp>
                  </a:graphicData>
                </a:graphic>
              </wp:anchor>
            </w:drawing>
          </mc:Choice>
          <mc:Fallback>
            <w:pict>
              <v:rect w14:anchorId="76093CFD" id="Zone de texte 5" o:spid="_x0000_s1026" style="position:absolute;left:0;text-align:left;margin-left:132.4pt;margin-top:128.95pt;width:148.55pt;height:73.5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" o:allowincell="f" filled="f" stroked="f" strokeweight="0">
                <v:textbox>
                  <w:txbxContent>
                    <w:p w:rsidR="0041183C" w:rsidRDefault="0041183C">
                      <w:pPr>
                        <w:pStyle w:val="FrameContents"/>
                      </w:pPr>
                    </w:p>
                  </w:txbxContent>
                </v:textbox>
              </v:rect>
            </w:pict>
          </mc:Fallback>
        </mc:AlternateContent>
      </w:r>
      <w:r>
        <w:rPr>
          <w:noProof/>
        </w:rPr>
        <mc:AlternateContent>
          <mc:Choice Requires="wps">
            <w:drawing>
              <wp:anchor distT="0" distB="0" distL="0" distR="0" simplePos="0" relativeHeight="3" behindDoc="0" locked="0" layoutInCell="0" allowOverlap="1" wp14:anchorId="6F0D8DE3">
                <wp:simplePos x="0" y="0"/>
                <wp:positionH relativeFrom="column">
                  <wp:posOffset>1681480</wp:posOffset>
                </wp:positionH>
                <wp:positionV relativeFrom="paragraph">
                  <wp:posOffset>1637665</wp:posOffset>
                </wp:positionV>
                <wp:extent cx="1886585" cy="934085"/>
                <wp:effectExtent l="0" t="0" r="4445" b="635"/>
                <wp:wrapNone/>
                <wp:docPr id="6" name="Zone de texte 6"/>
                <wp:cNvGraphicFramePr/>
                <a:graphic xmlns:a="http://schemas.openxmlformats.org/drawingml/2006/main">
                  <a:graphicData uri="http://schemas.microsoft.com/office/word/2010/wordprocessingShape">
                    <wps:wsp>
                      <wps:cNvSpPr/>
                      <wps:spPr>
                        <a:xfrm>
                          <a:off x="0" y="0"/>
                          <a:ext cx="1886040" cy="933480"/>
                        </a:xfrm>
                        <a:prstGeom prst="rect">
                          <a:avLst/>
                        </a:prstGeom>
                        <a:noFill/>
                        <a:ln w="0">
                          <a:noFill/>
                        </a:ln>
                      </wps:spPr>
                      <wps:style>
                        <a:lnRef idx="0">
                          <a:scrgbClr r="0" g="0" b="0"/>
                        </a:lnRef>
                        <a:fillRef idx="0">
                          <a:scrgbClr r="0" g="0" b="0"/>
                        </a:fillRef>
                        <a:effectRef idx="0">
                          <a:scrgbClr r="0" g="0" b="0"/>
                        </a:effectRef>
                        <a:fontRef idx="minor"/>
                      </wps:style>
                      <wps:txbx>
                        <w:txbxContent>
                          <w:p w:rsidR="0041183C" w:rsidRDefault="0041183C">
                            <w:pPr>
                              <w:pStyle w:val="FrameContents"/>
                            </w:pPr>
                          </w:p>
                        </w:txbxContent>
                      </wps:txbx>
                      <wps:bodyPr upright="1">
                        <a:noAutofit/>
                      </wps:bodyPr>
                    </wps:wsp>
                  </a:graphicData>
                </a:graphic>
              </wp:anchor>
            </w:drawing>
          </mc:Choice>
          <mc:Fallback>
            <w:pict>
              <v:rect w14:anchorId="6F0D8DE3" id="Zone de texte 6" o:spid="_x0000_s1027" style="position:absolute;left:0;text-align:left;margin-left:132.4pt;margin-top:128.95pt;width:148.55pt;height:73.5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" o:allowincell="f" filled="f" stroked="f" strokeweight="0">
                <v:textbox>
                  <w:txbxContent>
                    <w:p w:rsidR="0041183C" w:rsidRDefault="0041183C">
                      <w:pPr>
                        <w:pStyle w:val="FrameContents"/>
                      </w:pPr>
                    </w:p>
                  </w:txbxContent>
                </v:textbox>
              </v:rect>
            </w:pict>
          </mc:Fallback>
        </mc:AlternateContent>
      </w:r>
      <w:r>
        <w:rPr>
          <w:rFonts w:ascii="Times New Roman" w:hAnsi="Times New Roman" w:cs="Times New Roman"/>
        </w:rPr>
        <w:t xml:space="preserve">Historique de votre appartenance à la SCF ou SFP : </w:t>
      </w:r>
    </w:p>
    <w:p w:rsidR="0041183C" w:rsidRDefault="0041183C">
      <w:pPr>
        <w:jc w:val="center"/>
        <w:rPr>
          <w:b/>
          <w:sz w:val="40"/>
          <w:szCs w:val="40"/>
        </w:rPr>
      </w:pPr>
    </w:p>
    <w:sectPr w:rsidR="0041183C">
      <w:headerReference w:type="default" r:id="rId15"/>
      <w:pgSz w:w="11906" w:h="16838"/>
      <w:pgMar w:top="1417" w:right="1417" w:bottom="1417" w:left="1417"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0EA" w:rsidRDefault="003140EA">
      <w:r>
        <w:separator/>
      </w:r>
    </w:p>
  </w:endnote>
  <w:endnote w:type="continuationSeparator" w:id="0">
    <w:p w:rsidR="003140EA" w:rsidRDefault="00314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Liberation Sans">
    <w:altName w:val="Arial"/>
    <w:charset w:val="01"/>
    <w:family w:val="swiss"/>
    <w:pitch w:val="variable"/>
  </w:font>
  <w:font w:name="PingFang SC">
    <w:panose1 w:val="00000000000000000000"/>
    <w:charset w:val="00"/>
    <w:family w:val="roman"/>
    <w:notTrueType/>
    <w:pitch w:val="default"/>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0EA" w:rsidRDefault="003140EA">
      <w:r>
        <w:separator/>
      </w:r>
    </w:p>
  </w:footnote>
  <w:footnote w:type="continuationSeparator" w:id="0">
    <w:p w:rsidR="003140EA" w:rsidRDefault="00314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7509DA">
    <w:pPr>
      <w:pStyle w:val="En-tte"/>
      <w:pBdr>
        <w:bottom w:val="single" w:sz="4" w:space="1" w:color="000000"/>
      </w:pBdr>
      <w:jc w:val="center"/>
    </w:pPr>
    <w:r>
      <w:rPr>
        <w:noProof/>
      </w:rPr>
      <w:drawing>
        <wp:anchor distT="0" distB="0" distL="114300" distR="114300" simplePos="0" relativeHeight="251659264" behindDoc="0" locked="0" layoutInCell="1" allowOverlap="1" wp14:anchorId="5A1915B3" wp14:editId="0F624B66">
          <wp:simplePos x="0" y="0"/>
          <wp:positionH relativeFrom="column">
            <wp:posOffset>4324350</wp:posOffset>
          </wp:positionH>
          <wp:positionV relativeFrom="paragraph">
            <wp:posOffset>75565</wp:posOffset>
          </wp:positionV>
          <wp:extent cx="1353820" cy="100965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82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411">
      <w:rPr>
        <w:noProof/>
      </w:rPr>
      <w:drawing>
        <wp:anchor distT="0" distB="0" distL="114300" distR="114300" simplePos="0" relativeHeight="5" behindDoc="1" locked="0" layoutInCell="0" allowOverlap="1">
          <wp:simplePos x="0" y="0"/>
          <wp:positionH relativeFrom="column">
            <wp:posOffset>2186940</wp:posOffset>
          </wp:positionH>
          <wp:positionV relativeFrom="paragraph">
            <wp:posOffset>-127635</wp:posOffset>
          </wp:positionV>
          <wp:extent cx="1416685" cy="1314450"/>
          <wp:effectExtent l="0" t="0" r="0" b="0"/>
          <wp:wrapSquare wrapText="bothSides"/>
          <wp:docPr id="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0"/>
                  <pic:cNvPicPr>
                    <a:picLocks noChangeAspect="1" noChangeArrowheads="1"/>
                  </pic:cNvPicPr>
                </pic:nvPicPr>
                <pic:blipFill>
                  <a:blip r:embed="rId2"/>
                  <a:stretch>
                    <a:fillRect/>
                  </a:stretch>
                </pic:blipFill>
                <pic:spPr bwMode="auto">
                  <a:xfrm>
                    <a:off x="0" y="0"/>
                    <a:ext cx="1416685" cy="1314450"/>
                  </a:xfrm>
                  <a:prstGeom prst="rect">
                    <a:avLst/>
                  </a:prstGeom>
                </pic:spPr>
              </pic:pic>
            </a:graphicData>
          </a:graphic>
        </wp:anchor>
      </w:drawing>
    </w: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noProof/>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drawing>
        <wp:anchor distT="0" distB="0" distL="0" distR="0" simplePos="0" relativeHeight="4" behindDoc="1" locked="0" layoutInCell="0" allowOverlap="1">
          <wp:simplePos x="0" y="0"/>
          <wp:positionH relativeFrom="column">
            <wp:posOffset>433705</wp:posOffset>
          </wp:positionH>
          <wp:positionV relativeFrom="paragraph">
            <wp:posOffset>20320</wp:posOffset>
          </wp:positionV>
          <wp:extent cx="1619250" cy="736600"/>
          <wp:effectExtent l="0" t="0" r="0" b="0"/>
          <wp:wrapNone/>
          <wp:docPr id="3" name="Image 3" descr="https://upload.wikimedia.org/wikipedia/en/a/ac/SCF_Fran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https://upload.wikimedia.org/wikipedia/en/a/ac/SCF_France_logo.jpg"/>
                  <pic:cNvPicPr>
                    <a:picLocks noChangeAspect="1" noChangeArrowheads="1"/>
                  </pic:cNvPicPr>
                </pic:nvPicPr>
                <pic:blipFill>
                  <a:blip r:embed="rId3"/>
                  <a:stretch>
                    <a:fillRect/>
                  </a:stretch>
                </pic:blipFill>
                <pic:spPr bwMode="auto">
                  <a:xfrm>
                    <a:off x="0" y="0"/>
                    <a:ext cx="1619250" cy="736600"/>
                  </a:xfrm>
                  <a:prstGeom prst="rect">
                    <a:avLst/>
                  </a:prstGeom>
                </pic:spPr>
              </pic:pic>
            </a:graphicData>
          </a:graphic>
        </wp:anchor>
      </w:drawing>
    </w: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41183C">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p>
  <w:p w:rsidR="0041183C" w:rsidRDefault="00EA0411">
    <w:pPr>
      <w:pStyle w:val="En-tte"/>
      <w:pBdr>
        <w:bottom w:val="single" w:sz="4" w:space="1" w:color="000000"/>
      </w:pBdr>
      <w:jc w:val="cente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pPr>
    <w:r>
      <w:rPr>
        <w:b/>
        <w:color w:val="000000" w:themeColor="text1"/>
        <w:sz w:val="48"/>
        <w:szCs w:val="48"/>
        <w14:reflection w14:blurRad="0" w14:stA="61000" w14:stPos="0" w14:endA="0" w14:endPos="31000" w14:dist="38100" w14:dir="5400000" w14:fadeDir="5400000" w14:sx="100000" w14:sy="-100000" w14:kx="0" w14:ky="0" w14:algn="bl"/>
        <w14:textFill>
          <w14:solidFill>
            <w14:schemeClr w14:val="tx1">
              <w14:lumMod w14:val="50000"/>
              <w14:lumOff w14:val="50000"/>
              <w14:shade w14:val="30000"/>
              <w14:satMod w14:val="115000"/>
            </w14:schemeClr>
          </w14:solidFill>
        </w14:textFill>
      </w:rPr>
      <w:t>Division Chimie Physique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09DA" w:rsidRDefault="007509D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183C" w:rsidRDefault="0041183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75D28"/>
    <w:multiLevelType w:val="multilevel"/>
    <w:tmpl w:val="0428F3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14036A"/>
    <w:multiLevelType w:val="multilevel"/>
    <w:tmpl w:val="777A176E"/>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42836CAC"/>
    <w:multiLevelType w:val="multilevel"/>
    <w:tmpl w:val="ADB220C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740F25BC"/>
    <w:multiLevelType w:val="multilevel"/>
    <w:tmpl w:val="C87CEF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83C"/>
    <w:rsid w:val="00054538"/>
    <w:rsid w:val="00073A5F"/>
    <w:rsid w:val="000C3F09"/>
    <w:rsid w:val="001A28F2"/>
    <w:rsid w:val="003140EA"/>
    <w:rsid w:val="0041183C"/>
    <w:rsid w:val="00415996"/>
    <w:rsid w:val="004469B8"/>
    <w:rsid w:val="004F7362"/>
    <w:rsid w:val="00597485"/>
    <w:rsid w:val="007509DA"/>
    <w:rsid w:val="00795B0D"/>
    <w:rsid w:val="0094722D"/>
    <w:rsid w:val="00957D00"/>
    <w:rsid w:val="009C20CB"/>
    <w:rsid w:val="00A251E2"/>
    <w:rsid w:val="00A40D2C"/>
    <w:rsid w:val="00A72414"/>
    <w:rsid w:val="00AB42B4"/>
    <w:rsid w:val="00B25EAE"/>
    <w:rsid w:val="00C23E17"/>
    <w:rsid w:val="00C269E3"/>
    <w:rsid w:val="00D64169"/>
    <w:rsid w:val="00DA6918"/>
    <w:rsid w:val="00E4730D"/>
    <w:rsid w:val="00E555E3"/>
    <w:rsid w:val="00E804A7"/>
    <w:rsid w:val="00EA0411"/>
    <w:rsid w:val="00EB6EB7"/>
    <w:rsid w:val="00F738E7"/>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16D09-66F1-4646-AB0B-328DA3D4E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D27ACB"/>
    <w:pPr>
      <w:keepNext/>
      <w:outlineLvl w:val="0"/>
    </w:pPr>
    <w:rPr>
      <w:rFonts w:ascii="Times New Roman" w:eastAsia="Times New Roman" w:hAnsi="Times New Roman" w:cs="Times New Roman"/>
      <w:b/>
      <w:bCs/>
      <w:sz w:val="20"/>
      <w:szCs w:val="20"/>
    </w:rPr>
  </w:style>
  <w:style w:type="paragraph" w:styleId="Titre2">
    <w:name w:val="heading 2"/>
    <w:basedOn w:val="Normal"/>
    <w:next w:val="Normal"/>
    <w:link w:val="Titre2Car"/>
    <w:uiPriority w:val="9"/>
    <w:semiHidden/>
    <w:unhideWhenUsed/>
    <w:qFormat/>
    <w:rsid w:val="00C90A3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16054"/>
    <w:rPr>
      <w:rFonts w:ascii="Lucida Grande" w:hAnsi="Lucida Grande" w:cs="Lucida Grande"/>
      <w:sz w:val="18"/>
      <w:szCs w:val="18"/>
    </w:rPr>
  </w:style>
  <w:style w:type="character" w:styleId="Lienhypertexte">
    <w:name w:val="Hyperlink"/>
    <w:basedOn w:val="Policepardfaut"/>
    <w:uiPriority w:val="99"/>
    <w:unhideWhenUsed/>
    <w:rsid w:val="00EE5179"/>
    <w:rPr>
      <w:color w:val="0000FF" w:themeColor="hyperlink"/>
      <w:u w:val="single"/>
    </w:rPr>
  </w:style>
  <w:style w:type="character" w:styleId="Lienhypertextesuivivisit">
    <w:name w:val="FollowedHyperlink"/>
    <w:basedOn w:val="Policepardfaut"/>
    <w:uiPriority w:val="99"/>
    <w:semiHidden/>
    <w:unhideWhenUsed/>
    <w:rsid w:val="0076527B"/>
    <w:rPr>
      <w:color w:val="800080" w:themeColor="followedHyperlink"/>
      <w:u w:val="single"/>
    </w:rPr>
  </w:style>
  <w:style w:type="character" w:customStyle="1" w:styleId="Titre1Car">
    <w:name w:val="Titre 1 Car"/>
    <w:basedOn w:val="Policepardfaut"/>
    <w:link w:val="Titre1"/>
    <w:qFormat/>
    <w:rsid w:val="00D27ACB"/>
    <w:rPr>
      <w:rFonts w:ascii="Times New Roman" w:eastAsia="Times New Roman" w:hAnsi="Times New Roman" w:cs="Times New Roman"/>
      <w:b/>
      <w:bCs/>
      <w:sz w:val="20"/>
      <w:szCs w:val="20"/>
    </w:rPr>
  </w:style>
  <w:style w:type="character" w:customStyle="1" w:styleId="Titre2Car">
    <w:name w:val="Titre 2 Car"/>
    <w:basedOn w:val="Policepardfaut"/>
    <w:link w:val="Titre2"/>
    <w:uiPriority w:val="9"/>
    <w:semiHidden/>
    <w:qFormat/>
    <w:rsid w:val="00C90A3B"/>
    <w:rPr>
      <w:rFonts w:asciiTheme="majorHAnsi" w:eastAsiaTheme="majorEastAsia" w:hAnsiTheme="majorHAnsi" w:cstheme="majorBidi"/>
      <w:b/>
      <w:bCs/>
      <w:color w:val="4F81BD" w:themeColor="accent1"/>
      <w:sz w:val="26"/>
      <w:szCs w:val="26"/>
    </w:rPr>
  </w:style>
  <w:style w:type="character" w:customStyle="1" w:styleId="En-tteCar">
    <w:name w:val="En-tête Car"/>
    <w:basedOn w:val="Policepardfaut"/>
    <w:uiPriority w:val="99"/>
    <w:qFormat/>
    <w:rsid w:val="00A841F0"/>
  </w:style>
  <w:style w:type="character" w:customStyle="1" w:styleId="PieddepageCar">
    <w:name w:val="Pied de page Car"/>
    <w:basedOn w:val="Policepardfaut"/>
    <w:link w:val="Pieddepage"/>
    <w:uiPriority w:val="99"/>
    <w:qFormat/>
    <w:rsid w:val="00A841F0"/>
  </w:style>
  <w:style w:type="character" w:customStyle="1" w:styleId="Mentionnonrsolue1">
    <w:name w:val="Mention non résolue1"/>
    <w:basedOn w:val="Policepardfaut"/>
    <w:uiPriority w:val="99"/>
    <w:semiHidden/>
    <w:unhideWhenUsed/>
    <w:qFormat/>
    <w:rsid w:val="006F0343"/>
    <w:rPr>
      <w:color w:val="605E5C"/>
      <w:shd w:val="clear" w:color="auto" w:fill="E1DFDD"/>
    </w:rPr>
  </w:style>
  <w:style w:type="character" w:styleId="Marquedecommentaire">
    <w:name w:val="annotation reference"/>
    <w:basedOn w:val="Policepardfaut"/>
    <w:uiPriority w:val="99"/>
    <w:semiHidden/>
    <w:unhideWhenUsed/>
    <w:qFormat/>
    <w:rsid w:val="00326CF1"/>
    <w:rPr>
      <w:sz w:val="16"/>
      <w:szCs w:val="16"/>
    </w:rPr>
  </w:style>
  <w:style w:type="character" w:customStyle="1" w:styleId="CommentaireCar">
    <w:name w:val="Commentaire Car"/>
    <w:basedOn w:val="Policepardfaut"/>
    <w:link w:val="Commentaire"/>
    <w:uiPriority w:val="99"/>
    <w:semiHidden/>
    <w:qFormat/>
    <w:rsid w:val="00326CF1"/>
    <w:rPr>
      <w:sz w:val="20"/>
      <w:szCs w:val="20"/>
    </w:rPr>
  </w:style>
  <w:style w:type="character" w:customStyle="1" w:styleId="ObjetducommentaireCar">
    <w:name w:val="Objet du commentaire Car"/>
    <w:basedOn w:val="CommentaireCar"/>
    <w:link w:val="Objetducommentaire"/>
    <w:uiPriority w:val="99"/>
    <w:semiHidden/>
    <w:qFormat/>
    <w:rsid w:val="00326CF1"/>
    <w:rPr>
      <w:b/>
      <w:bCs/>
      <w:sz w:val="20"/>
      <w:szCs w:val="20"/>
    </w:rPr>
  </w:style>
  <w:style w:type="character" w:styleId="Mentionnonrsolue">
    <w:name w:val="Unresolved Mention"/>
    <w:basedOn w:val="Policepardfaut"/>
    <w:uiPriority w:val="99"/>
    <w:semiHidden/>
    <w:unhideWhenUsed/>
    <w:qFormat/>
    <w:rsid w:val="00890B8F"/>
    <w:rPr>
      <w:color w:val="605E5C"/>
      <w:shd w:val="clear" w:color="auto" w:fill="E1DFDD"/>
    </w:rPr>
  </w:style>
  <w:style w:type="paragraph" w:customStyle="1" w:styleId="Heading">
    <w:name w:val="Heading"/>
    <w:basedOn w:val="Normal"/>
    <w:next w:val="Corpsdetexte"/>
    <w:qFormat/>
    <w:pPr>
      <w:keepNext/>
      <w:spacing w:before="240" w:after="120"/>
    </w:pPr>
    <w:rPr>
      <w:rFonts w:ascii="Liberation Sans" w:eastAsia="PingFang SC" w:hAnsi="Liberation Sans" w:cs="Arial Unicode MS"/>
      <w:sz w:val="28"/>
      <w:szCs w:val="28"/>
    </w:rPr>
  </w:style>
  <w:style w:type="paragraph" w:styleId="Corpsdetexte">
    <w:name w:val="Body Text"/>
    <w:basedOn w:val="Normal"/>
    <w:pPr>
      <w:spacing w:after="140" w:line="276" w:lineRule="auto"/>
    </w:pPr>
  </w:style>
  <w:style w:type="paragraph" w:styleId="Liste">
    <w:name w:val="List"/>
    <w:basedOn w:val="Corpsdetexte"/>
    <w:rPr>
      <w:rFonts w:cs="Arial Unicode MS"/>
    </w:rPr>
  </w:style>
  <w:style w:type="paragraph" w:styleId="Lgende">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Textedebulles">
    <w:name w:val="Balloon Text"/>
    <w:basedOn w:val="Normal"/>
    <w:link w:val="TextedebullesCar"/>
    <w:uiPriority w:val="99"/>
    <w:semiHidden/>
    <w:unhideWhenUsed/>
    <w:qFormat/>
    <w:rsid w:val="00416054"/>
    <w:rPr>
      <w:rFonts w:ascii="Lucida Grande" w:hAnsi="Lucida Grande" w:cs="Lucida Grande"/>
      <w:sz w:val="18"/>
      <w:szCs w:val="18"/>
    </w:rPr>
  </w:style>
  <w:style w:type="paragraph" w:styleId="Paragraphedeliste">
    <w:name w:val="List Paragraph"/>
    <w:basedOn w:val="Normal"/>
    <w:uiPriority w:val="34"/>
    <w:qFormat/>
    <w:rsid w:val="000E7483"/>
    <w:pPr>
      <w:ind w:left="720"/>
      <w:contextualSpacing/>
    </w:pPr>
  </w:style>
  <w:style w:type="paragraph" w:customStyle="1" w:styleId="Default">
    <w:name w:val="Default"/>
    <w:qFormat/>
    <w:rsid w:val="00C92ED2"/>
    <w:rPr>
      <w:rFonts w:ascii="Times New Roman" w:eastAsiaTheme="minorHAnsi" w:hAnsi="Times New Roman" w:cs="Times New Roman"/>
      <w:color w:val="000000"/>
      <w:lang w:eastAsia="en-US"/>
    </w:rPr>
  </w:style>
  <w:style w:type="paragraph" w:styleId="NormalWeb">
    <w:name w:val="Normal (Web)"/>
    <w:basedOn w:val="Normal"/>
    <w:uiPriority w:val="99"/>
    <w:semiHidden/>
    <w:unhideWhenUsed/>
    <w:qFormat/>
    <w:rsid w:val="00C90A3B"/>
    <w:pPr>
      <w:spacing w:beforeAutospacing="1" w:afterAutospacing="1"/>
    </w:pPr>
    <w:rPr>
      <w:rFonts w:ascii="Times New Roman" w:eastAsia="Times New Roman" w:hAnsi="Times New Roman" w:cs="Times New Roman"/>
      <w:lang w:val="en-US" w:eastAsia="en-US"/>
    </w:rPr>
  </w:style>
  <w:style w:type="paragraph" w:customStyle="1" w:styleId="HeaderandFooter">
    <w:name w:val="Header and Footer"/>
    <w:basedOn w:val="Normal"/>
    <w:qFormat/>
  </w:style>
  <w:style w:type="paragraph" w:styleId="En-tte">
    <w:name w:val="header"/>
    <w:basedOn w:val="Normal"/>
    <w:uiPriority w:val="99"/>
    <w:unhideWhenUsed/>
    <w:rsid w:val="00A841F0"/>
    <w:pPr>
      <w:tabs>
        <w:tab w:val="center" w:pos="4703"/>
        <w:tab w:val="right" w:pos="9406"/>
      </w:tabs>
    </w:pPr>
  </w:style>
  <w:style w:type="paragraph" w:styleId="Pieddepage">
    <w:name w:val="footer"/>
    <w:basedOn w:val="Normal"/>
    <w:link w:val="PieddepageCar"/>
    <w:uiPriority w:val="99"/>
    <w:unhideWhenUsed/>
    <w:rsid w:val="00A841F0"/>
    <w:pPr>
      <w:tabs>
        <w:tab w:val="center" w:pos="4703"/>
        <w:tab w:val="right" w:pos="9406"/>
      </w:tabs>
    </w:pPr>
  </w:style>
  <w:style w:type="paragraph" w:styleId="Commentaire">
    <w:name w:val="annotation text"/>
    <w:basedOn w:val="Normal"/>
    <w:link w:val="CommentaireCar"/>
    <w:uiPriority w:val="99"/>
    <w:semiHidden/>
    <w:unhideWhenUsed/>
    <w:qFormat/>
    <w:rsid w:val="00326CF1"/>
    <w:rPr>
      <w:sz w:val="20"/>
      <w:szCs w:val="20"/>
    </w:rPr>
  </w:style>
  <w:style w:type="paragraph" w:styleId="Objetducommentaire">
    <w:name w:val="annotation subject"/>
    <w:basedOn w:val="Commentaire"/>
    <w:next w:val="Commentaire"/>
    <w:link w:val="ObjetducommentaireCar"/>
    <w:uiPriority w:val="99"/>
    <w:semiHidden/>
    <w:unhideWhenUsed/>
    <w:qFormat/>
    <w:rsid w:val="00326CF1"/>
    <w:rPr>
      <w:b/>
      <w:bC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85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fabien.chirot@univ-lyon1.fr"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riccardo.spezia@sorbonne-universite.fr" TargetMode="Externa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321</Words>
  <Characters>1831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UBP</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 Malfreyt</dc:creator>
  <dc:description/>
  <cp:lastModifiedBy>scuderi</cp:lastModifiedBy>
  <cp:revision>11</cp:revision>
  <dcterms:created xsi:type="dcterms:W3CDTF">2023-01-30T11:40:00Z</dcterms:created>
  <dcterms:modified xsi:type="dcterms:W3CDTF">2023-02-08T08:42:00Z</dcterms:modified>
  <dc:language>fr-FR</dc:language>
</cp:coreProperties>
</file>