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9E241A3" w14:textId="77777777" w:rsidR="001D7257" w:rsidRDefault="003C69B3" w:rsidP="001D72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DBCCEE" wp14:editId="455185DA">
            <wp:extent cx="1800000" cy="981491"/>
            <wp:effectExtent l="19050" t="0" r="0" b="0"/>
            <wp:docPr id="1" name="Image 1" descr="logoSCF_Centre-Ouest_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CF_Centre-Ouest_im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C79E8" w14:textId="77777777" w:rsidR="002D4BA4" w:rsidRDefault="002D4BA4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</w:p>
    <w:p w14:paraId="3C694A23" w14:textId="77777777" w:rsidR="001D7257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Journées de la </w:t>
      </w:r>
    </w:p>
    <w:p w14:paraId="2E4E02CC" w14:textId="77777777" w:rsidR="001D7257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Section Régionale Centre-Ouest </w:t>
      </w:r>
    </w:p>
    <w:p w14:paraId="01CE1D09" w14:textId="77777777" w:rsidR="001D7257" w:rsidRDefault="001D7257" w:rsidP="001D7257">
      <w:pPr>
        <w:ind w:left="-142" w:right="-102"/>
        <w:jc w:val="center"/>
        <w:rPr>
          <w:rFonts w:ascii="Comic Sans MS" w:hAnsi="Comic Sans MS" w:cs="Comic Sans MS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>Société Chimique de France</w:t>
      </w:r>
    </w:p>
    <w:p w14:paraId="5B3C9C56" w14:textId="77777777" w:rsidR="001D7257" w:rsidRPr="00E64724" w:rsidRDefault="001D7257" w:rsidP="001D7257">
      <w:pPr>
        <w:tabs>
          <w:tab w:val="left" w:pos="1680"/>
        </w:tabs>
        <w:spacing w:after="100" w:line="192" w:lineRule="auto"/>
        <w:ind w:left="-142" w:right="-102"/>
        <w:jc w:val="center"/>
        <w:rPr>
          <w:rFonts w:ascii="Comic Sans MS" w:hAnsi="Comic Sans MS" w:cs="Comic Sans MS"/>
          <w:color w:val="0000FF"/>
          <w:sz w:val="16"/>
        </w:rPr>
      </w:pPr>
    </w:p>
    <w:p w14:paraId="7D2BC416" w14:textId="77777777" w:rsidR="00216F9C" w:rsidRDefault="002D4BA4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 xml:space="preserve">Jeudi 17 Mars 2022, </w:t>
      </w:r>
    </w:p>
    <w:p w14:paraId="3F4686AE" w14:textId="130E68AC" w:rsidR="001D7257" w:rsidRDefault="002D4BA4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>Vendredi 18 Mars 2022</w:t>
      </w:r>
    </w:p>
    <w:p w14:paraId="0FA9A039" w14:textId="63EB1CF6" w:rsidR="00CD2BC6" w:rsidRDefault="00CD2BC6" w:rsidP="001D7257">
      <w:pPr>
        <w:ind w:left="-142"/>
        <w:jc w:val="center"/>
        <w:rPr>
          <w:rFonts w:ascii="Comic Sans MS" w:hAnsi="Comic Sans MS" w:cs="Comic Sans MS"/>
          <w:color w:val="008000"/>
          <w:sz w:val="28"/>
        </w:rPr>
      </w:pPr>
      <w:r w:rsidRPr="00CD2BC6">
        <w:rPr>
          <w:rFonts w:ascii="Comic Sans MS" w:hAnsi="Comic Sans MS" w:cs="Comic Sans MS"/>
          <w:color w:val="008000"/>
          <w:sz w:val="28"/>
        </w:rPr>
        <w:t xml:space="preserve">Université </w:t>
      </w:r>
      <w:r w:rsidR="002D2E78">
        <w:rPr>
          <w:rFonts w:ascii="Comic Sans MS" w:hAnsi="Comic Sans MS" w:cs="Comic Sans MS"/>
          <w:color w:val="008000"/>
          <w:sz w:val="28"/>
        </w:rPr>
        <w:t xml:space="preserve">de </w:t>
      </w:r>
      <w:r w:rsidR="002D4BA4">
        <w:rPr>
          <w:rFonts w:ascii="Comic Sans MS" w:hAnsi="Comic Sans MS" w:cs="Comic Sans MS"/>
          <w:color w:val="008000"/>
          <w:sz w:val="28"/>
        </w:rPr>
        <w:t>Limoges</w:t>
      </w:r>
    </w:p>
    <w:p w14:paraId="79746A78" w14:textId="4CEBA7E0" w:rsidR="001D7257" w:rsidRPr="00AF1C00" w:rsidRDefault="002D4BA4" w:rsidP="001D7257">
      <w:pPr>
        <w:ind w:left="-142"/>
        <w:jc w:val="center"/>
        <w:rPr>
          <w:rFonts w:ascii="Comic Sans MS" w:hAnsi="Comic Sans MS" w:cs="Comic Sans MS"/>
          <w:iCs/>
          <w:color w:val="008000"/>
        </w:rPr>
      </w:pPr>
      <w:r>
        <w:rPr>
          <w:rFonts w:ascii="Comic Sans MS" w:hAnsi="Comic Sans MS" w:cs="Comic Sans MS"/>
          <w:iCs/>
          <w:color w:val="008000"/>
        </w:rPr>
        <w:t>Centre Européen de la Céramique</w:t>
      </w:r>
    </w:p>
    <w:p w14:paraId="02256D8A" w14:textId="5989521B" w:rsidR="001D7257" w:rsidRPr="00AF1C00" w:rsidRDefault="002D4BA4" w:rsidP="001D7257">
      <w:pPr>
        <w:ind w:left="-142"/>
        <w:jc w:val="center"/>
        <w:rPr>
          <w:rFonts w:ascii="Comic Sans MS" w:hAnsi="Comic Sans MS" w:cs="Comic Sans MS"/>
          <w:color w:val="008000"/>
        </w:rPr>
      </w:pPr>
      <w:r>
        <w:rPr>
          <w:rFonts w:ascii="Comic Sans MS" w:hAnsi="Comic Sans MS" w:cs="Comic Sans MS"/>
          <w:iCs/>
          <w:color w:val="008000"/>
        </w:rPr>
        <w:t>12, rue Atlantis 87068 Limoges Cedex</w:t>
      </w:r>
    </w:p>
    <w:p w14:paraId="70E808FE" w14:textId="77777777" w:rsidR="001D7257" w:rsidRDefault="001D7257" w:rsidP="001D7257">
      <w:pPr>
        <w:ind w:left="-142"/>
        <w:jc w:val="center"/>
        <w:rPr>
          <w:rFonts w:ascii="Comic Sans MS" w:hAnsi="Comic Sans MS" w:cs="Comic Sans MS"/>
          <w:color w:val="0000FF"/>
        </w:rPr>
      </w:pPr>
    </w:p>
    <w:p w14:paraId="10ADEB85" w14:textId="7211EF01" w:rsidR="001D7257" w:rsidRDefault="001D7257" w:rsidP="001D7257">
      <w:pPr>
        <w:pStyle w:val="Corpsdetexte21"/>
        <w:rPr>
          <w:rFonts w:ascii="Comic Sans MS" w:hAnsi="Comic Sans MS" w:cs="Comic Sans MS"/>
          <w:color w:val="FF0000"/>
          <w:sz w:val="28"/>
          <w:szCs w:val="28"/>
          <w:lang w:val="fr-FR"/>
        </w:rPr>
      </w:pP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>1</w:t>
      </w:r>
      <w:r>
        <w:rPr>
          <w:rFonts w:ascii="Comic Sans MS" w:hAnsi="Comic Sans MS" w:cs="Comic Sans MS"/>
          <w:color w:val="0000FF"/>
          <w:sz w:val="28"/>
          <w:szCs w:val="28"/>
          <w:vertAlign w:val="superscript"/>
          <w:lang w:val="fr-FR"/>
        </w:rPr>
        <w:t xml:space="preserve">ère </w:t>
      </w: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 xml:space="preserve">annonce </w:t>
      </w:r>
      <w:r w:rsidR="002D4BA4">
        <w:rPr>
          <w:rFonts w:ascii="Comic Sans MS" w:hAnsi="Comic Sans MS" w:cs="Comic Sans MS"/>
          <w:color w:val="0000FF"/>
          <w:sz w:val="28"/>
          <w:szCs w:val="28"/>
          <w:lang w:val="fr-FR"/>
        </w:rPr>
        <w:t>–</w:t>
      </w: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 xml:space="preserve"> </w:t>
      </w:r>
      <w:r w:rsidR="002D4BA4" w:rsidRPr="00A4104C">
        <w:rPr>
          <w:rFonts w:ascii="Comic Sans MS" w:hAnsi="Comic Sans MS" w:cs="Comic Sans MS"/>
          <w:color w:val="FF0000"/>
          <w:sz w:val="28"/>
          <w:szCs w:val="28"/>
          <w:lang w:val="fr-FR"/>
        </w:rPr>
        <w:t xml:space="preserve">le </w:t>
      </w:r>
      <w:r w:rsidR="00A15754">
        <w:rPr>
          <w:rFonts w:ascii="Comic Sans MS" w:hAnsi="Comic Sans MS" w:cs="Comic Sans MS"/>
          <w:color w:val="FF0000"/>
          <w:sz w:val="28"/>
          <w:szCs w:val="28"/>
          <w:lang w:val="fr-FR"/>
        </w:rPr>
        <w:t>6</w:t>
      </w:r>
      <w:r w:rsidR="002D4BA4" w:rsidRPr="00A4104C">
        <w:rPr>
          <w:rFonts w:ascii="Comic Sans MS" w:hAnsi="Comic Sans MS" w:cs="Comic Sans MS"/>
          <w:color w:val="FF0000"/>
          <w:sz w:val="28"/>
          <w:szCs w:val="28"/>
          <w:lang w:val="fr-FR"/>
        </w:rPr>
        <w:t xml:space="preserve"> Janvier 2022</w:t>
      </w:r>
    </w:p>
    <w:p w14:paraId="7B30FF71" w14:textId="77777777" w:rsidR="001D7257" w:rsidRDefault="001D7257" w:rsidP="001D7257">
      <w:pPr>
        <w:pStyle w:val="Corpsdetexte21"/>
        <w:rPr>
          <w:color w:val="FF0000"/>
          <w:lang w:val="fr-FR"/>
        </w:rPr>
      </w:pPr>
      <w:r>
        <w:rPr>
          <w:rFonts w:ascii="Comic Sans MS" w:hAnsi="Comic Sans MS" w:cs="Comic Sans MS"/>
          <w:color w:val="FF0000"/>
          <w:sz w:val="28"/>
          <w:szCs w:val="28"/>
          <w:lang w:val="fr-FR"/>
        </w:rPr>
        <w:t>Appel à communications</w:t>
      </w:r>
    </w:p>
    <w:p w14:paraId="21C47FBF" w14:textId="22148BB5" w:rsidR="001D7257" w:rsidRDefault="001D7257" w:rsidP="001D7257">
      <w:pPr>
        <w:pStyle w:val="Corpsdetexte21"/>
        <w:rPr>
          <w:color w:val="FF0000"/>
          <w:lang w:val="fr-FR"/>
        </w:rPr>
      </w:pPr>
    </w:p>
    <w:p w14:paraId="7B0C446F" w14:textId="201F727D" w:rsidR="00E616CA" w:rsidRPr="00E616CA" w:rsidRDefault="00CF638B" w:rsidP="00E616CA">
      <w:pPr>
        <w:pStyle w:val="Corpsdetexte21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88C94C" wp14:editId="68DAC2F7">
                <wp:simplePos x="0" y="0"/>
                <wp:positionH relativeFrom="column">
                  <wp:posOffset>34925</wp:posOffset>
                </wp:positionH>
                <wp:positionV relativeFrom="paragraph">
                  <wp:posOffset>12065</wp:posOffset>
                </wp:positionV>
                <wp:extent cx="3112770" cy="0"/>
                <wp:effectExtent l="98425" t="100965" r="116205" b="11493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277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808E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.95pt" to="247.85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" strokecolor="navy" strokeweight=".79mm">
                <v:stroke joinstyle="miter"/>
              </v:line>
            </w:pict>
          </mc:Fallback>
        </mc:AlternateContent>
      </w:r>
    </w:p>
    <w:p w14:paraId="33E14F66" w14:textId="46A29E6A" w:rsidR="00E616CA" w:rsidRDefault="00E616CA" w:rsidP="00E616CA">
      <w:pPr>
        <w:jc w:val="center"/>
      </w:pPr>
      <w:r w:rsidRPr="00667B50">
        <w:rPr>
          <w:rFonts w:ascii="Calibri" w:hAnsi="Calibri" w:cs="Arial"/>
          <w:b/>
          <w:bCs/>
          <w:noProof/>
        </w:rPr>
        <w:drawing>
          <wp:inline distT="0" distB="0" distL="0" distR="0" wp14:anchorId="0A86783E" wp14:editId="4AAACD4F">
            <wp:extent cx="3167543" cy="1841500"/>
            <wp:effectExtent l="0" t="0" r="762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95" cy="184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87CC8" w14:textId="5E3D6251" w:rsidR="001D7257" w:rsidRPr="00AC4A7E" w:rsidRDefault="001D7257" w:rsidP="00AC4A7E">
      <w:pPr>
        <w:jc w:val="center"/>
      </w:pPr>
      <w:r>
        <w:br w:type="column"/>
      </w:r>
      <w:r w:rsidR="00AB5C05" w:rsidRPr="0071380E">
        <w:rPr>
          <w:rFonts w:ascii="Calibri" w:hAnsi="Calibri" w:cs="Arial"/>
          <w:b/>
          <w:bCs/>
        </w:rPr>
        <w:lastRenderedPageBreak/>
        <w:t>DATES IMPORTANTES</w:t>
      </w:r>
    </w:p>
    <w:p w14:paraId="641810B2" w14:textId="77777777" w:rsidR="00AB5C05" w:rsidRPr="00A90D59" w:rsidRDefault="00AB5C05">
      <w:pPr>
        <w:rPr>
          <w:rFonts w:ascii="Calibri" w:hAnsi="Calibri"/>
          <w:lang w:val="pt-BR" w:eastAsia="es-ES"/>
        </w:rPr>
      </w:pPr>
    </w:p>
    <w:p w14:paraId="0A45693D" w14:textId="5A5B5A74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Première annonce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E95A47">
        <w:rPr>
          <w:rFonts w:ascii="Calibri" w:hAnsi="Calibri" w:cs="Times New Roman"/>
          <w:bCs/>
          <w:iCs/>
          <w:spacing w:val="-2"/>
          <w:lang w:val="fr-FR"/>
        </w:rPr>
        <w:t xml:space="preserve"> 6/01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>/2022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23E30435" w14:textId="5AD7584C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>Deuxième annonce</w:t>
      </w:r>
      <w:r w:rsidR="006C20D2" w:rsidRPr="00AC4A7E">
        <w:rPr>
          <w:rFonts w:ascii="Calibri" w:hAnsi="Calibri" w:cs="Times New Roman"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spacing w:val="-2"/>
          <w:lang w:val="fr-FR"/>
        </w:rPr>
        <w:t xml:space="preserve"> 04/02/2022</w:t>
      </w:r>
      <w:r w:rsidRPr="00AC4A7E">
        <w:rPr>
          <w:rFonts w:ascii="Calibri" w:hAnsi="Calibri" w:cs="Times New Roman"/>
          <w:spacing w:val="-2"/>
          <w:lang w:val="fr-FR"/>
        </w:rPr>
        <w:tab/>
      </w:r>
    </w:p>
    <w:p w14:paraId="57251DD3" w14:textId="29C19A8A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 d’envoi des résumés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AC4A7E">
        <w:rPr>
          <w:rFonts w:ascii="Calibri" w:hAnsi="Calibri" w:cs="Times New Roman"/>
          <w:bCs/>
          <w:iCs/>
          <w:spacing w:val="-2"/>
          <w:lang w:val="fr-FR"/>
        </w:rPr>
        <w:t xml:space="preserve"> 14/02/2022</w:t>
      </w:r>
    </w:p>
    <w:p w14:paraId="45F606D0" w14:textId="04A43BD5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Réponse aux propositions</w:t>
      </w:r>
      <w:r w:rsidR="00CD2BC6" w:rsidRPr="00AC4A7E">
        <w:rPr>
          <w:rStyle w:val="Appelnotedebasdep"/>
          <w:rFonts w:ascii="Calibri" w:hAnsi="Calibri" w:cs="Times New Roman"/>
          <w:bCs/>
          <w:iCs/>
          <w:spacing w:val="-2"/>
          <w:lang w:val="fr-FR"/>
        </w:rPr>
        <w:footnoteReference w:id="1"/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21/02/2022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6D6BDB33" w14:textId="77777777" w:rsidR="00AC4A7E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limite,</w:t>
      </w:r>
      <w:r w:rsidRPr="00AC4A7E">
        <w:rPr>
          <w:rFonts w:ascii="Calibri" w:hAnsi="Calibri" w:cs="Times New Roman"/>
          <w:bCs/>
          <w:spacing w:val="-2"/>
          <w:lang w:val="fr-FR"/>
        </w:rPr>
        <w:t xml:space="preserve"> inscription à prix réduit</w:t>
      </w:r>
      <w:r w:rsidR="006C20D2" w:rsidRPr="00AC4A7E">
        <w:rPr>
          <w:rFonts w:ascii="Calibri" w:hAnsi="Calibri" w:cs="Times New Roman"/>
          <w:b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spacing w:val="-2"/>
          <w:lang w:val="fr-FR"/>
        </w:rPr>
        <w:t xml:space="preserve"> 04/03/2022</w:t>
      </w:r>
    </w:p>
    <w:p w14:paraId="57965EFA" w14:textId="24F4E980" w:rsidR="00C82F12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 xml:space="preserve">Inscription majorée de 30 € 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>après le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05/03/2022</w:t>
      </w:r>
    </w:p>
    <w:p w14:paraId="62AE92AA" w14:textId="77777777" w:rsidR="00AC4A7E" w:rsidRPr="00AC4A7E" w:rsidRDefault="00AC4A7E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spacing w:val="-2"/>
          <w:lang w:val="fr-FR"/>
        </w:rPr>
      </w:pPr>
    </w:p>
    <w:p w14:paraId="7229F174" w14:textId="6BD06769" w:rsidR="00AB5C05" w:rsidRPr="00A90D59" w:rsidRDefault="00AB5C05" w:rsidP="009461C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 w:rsidR="00A90D59"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 w:rsidR="00C82F12">
        <w:rPr>
          <w:rFonts w:ascii="Calibri" w:hAnsi="Calibri" w:cs="Arial"/>
          <w:b/>
          <w:bCs/>
        </w:rPr>
        <w:t>SCIENTIFIQUE</w:t>
      </w:r>
    </w:p>
    <w:p w14:paraId="4E20F3C3" w14:textId="77777777" w:rsidR="00AB5C05" w:rsidRPr="00A90D59" w:rsidRDefault="00AB5C05" w:rsidP="00DC1AB8">
      <w:pPr>
        <w:spacing w:after="120"/>
        <w:jc w:val="center"/>
        <w:rPr>
          <w:rFonts w:ascii="Calibri" w:hAnsi="Calibri"/>
          <w:bCs/>
          <w:i/>
          <w:iCs/>
          <w:sz w:val="20"/>
          <w:szCs w:val="20"/>
        </w:rPr>
      </w:pPr>
      <w:r w:rsidRPr="00A90D59">
        <w:rPr>
          <w:rFonts w:ascii="Calibri" w:hAnsi="Calibri"/>
          <w:bCs/>
        </w:rPr>
        <w:t xml:space="preserve">(Bureau de la </w:t>
      </w:r>
      <w:r w:rsidR="003C22C6">
        <w:rPr>
          <w:rFonts w:ascii="Calibri" w:hAnsi="Calibri"/>
          <w:bCs/>
        </w:rPr>
        <w:t>s</w:t>
      </w:r>
      <w:r w:rsidRPr="00A90D59">
        <w:rPr>
          <w:rFonts w:ascii="Calibri" w:hAnsi="Calibri"/>
          <w:bCs/>
        </w:rPr>
        <w:t xml:space="preserve">ection </w:t>
      </w:r>
      <w:r w:rsidR="003C22C6">
        <w:rPr>
          <w:rFonts w:ascii="Calibri" w:hAnsi="Calibri"/>
          <w:bCs/>
        </w:rPr>
        <w:t>r</w:t>
      </w:r>
      <w:r w:rsidRPr="00A90D59">
        <w:rPr>
          <w:rFonts w:ascii="Calibri" w:hAnsi="Calibri"/>
          <w:bCs/>
        </w:rPr>
        <w:t>égionale)</w:t>
      </w:r>
    </w:p>
    <w:p w14:paraId="7320EFB6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BATONNEAU Yann (IC2MP, Poitiers)</w:t>
      </w:r>
    </w:p>
    <w:p w14:paraId="656935F2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06A474D1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316DB2FF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9F77DCA" w14:textId="092EB878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HIEBEL Marie Aude</w:t>
      </w:r>
      <w:r w:rsidR="00E36288" w:rsidRPr="00AC4A7E">
        <w:rPr>
          <w:rFonts w:asciiTheme="minorHAnsi" w:hAnsiTheme="minorHAnsi"/>
        </w:rPr>
        <w:t xml:space="preserve"> (ICOA, </w:t>
      </w:r>
      <w:r w:rsidRPr="00AC4A7E">
        <w:rPr>
          <w:rFonts w:asciiTheme="minorHAnsi" w:hAnsiTheme="minorHAnsi"/>
        </w:rPr>
        <w:t>Orléans)</w:t>
      </w:r>
    </w:p>
    <w:p w14:paraId="6B294976" w14:textId="25963F7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4A1D7618" w14:textId="0849ED6F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PALMAS Pascal </w:t>
      </w:r>
      <w:r w:rsidR="006832B5">
        <w:rPr>
          <w:rFonts w:asciiTheme="minorHAnsi" w:hAnsiTheme="minorHAnsi"/>
        </w:rPr>
        <w:t>(</w:t>
      </w:r>
      <w:r w:rsidRPr="00AC4A7E">
        <w:rPr>
          <w:rFonts w:asciiTheme="minorHAnsi" w:hAnsiTheme="minorHAnsi"/>
        </w:rPr>
        <w:t>CEA Le Ripault, Monts)</w:t>
      </w:r>
    </w:p>
    <w:p w14:paraId="139E6D96" w14:textId="612DD9DB" w:rsidR="003661D8" w:rsidRPr="00AC4A7E" w:rsidRDefault="00E3628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(PER</w:t>
      </w:r>
      <w:r w:rsidR="0064753F" w:rsidRPr="00AC4A7E">
        <w:rPr>
          <w:rFonts w:asciiTheme="minorHAnsi" w:hAnsiTheme="minorHAnsi"/>
        </w:rPr>
        <w:t>EINE, Univ. Limoges)</w:t>
      </w:r>
    </w:p>
    <w:p w14:paraId="70CE00AE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THIERY Valérie (LIENS, La Rochelle)</w:t>
      </w:r>
    </w:p>
    <w:p w14:paraId="5D387D54" w14:textId="037FFB04" w:rsidR="003661D8" w:rsidRPr="00AC4A7E" w:rsidRDefault="003661D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VALANGE Sabine</w:t>
      </w:r>
      <w:r w:rsidR="0064753F" w:rsidRPr="00AC4A7E">
        <w:rPr>
          <w:rFonts w:asciiTheme="minorHAnsi" w:hAnsiTheme="minorHAnsi"/>
        </w:rPr>
        <w:t xml:space="preserve"> (IC2MP, </w:t>
      </w:r>
      <w:r w:rsidR="00C82F12" w:rsidRPr="00AC4A7E">
        <w:rPr>
          <w:rFonts w:asciiTheme="minorHAnsi" w:hAnsiTheme="minorHAnsi"/>
        </w:rPr>
        <w:t>Poitiers)</w:t>
      </w:r>
    </w:p>
    <w:p w14:paraId="4866E05A" w14:textId="24090C4E" w:rsidR="0064753F" w:rsidRPr="00AC4A7E" w:rsidRDefault="0064753F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VIGIER </w:t>
      </w:r>
      <w:r w:rsidR="00C82F12" w:rsidRPr="00AC4A7E">
        <w:rPr>
          <w:rFonts w:asciiTheme="minorHAnsi" w:hAnsiTheme="minorHAnsi"/>
        </w:rPr>
        <w:t xml:space="preserve">OLIVEIRA </w:t>
      </w:r>
      <w:r w:rsidRPr="00AC4A7E">
        <w:rPr>
          <w:rFonts w:asciiTheme="minorHAnsi" w:hAnsiTheme="minorHAnsi"/>
        </w:rPr>
        <w:t>Karine (IC2MP, Poitiers)</w:t>
      </w:r>
    </w:p>
    <w:p w14:paraId="52B4338F" w14:textId="77777777" w:rsidR="002D4BA4" w:rsidRDefault="002D4BA4" w:rsidP="00C82F12">
      <w:pPr>
        <w:spacing w:before="120" w:after="120"/>
        <w:rPr>
          <w:rFonts w:ascii="Calibri" w:hAnsi="Calibri"/>
          <w:bCs/>
          <w:i/>
          <w:iCs/>
          <w:sz w:val="20"/>
          <w:szCs w:val="20"/>
          <w:lang w:val="pt-BR"/>
        </w:rPr>
      </w:pPr>
    </w:p>
    <w:p w14:paraId="577C4418" w14:textId="2FC2DB6A" w:rsidR="00E36288" w:rsidRPr="00AC4A7E" w:rsidRDefault="00AC4A7E" w:rsidP="00AC4A7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LOCAL D’ORGANISATION</w:t>
      </w:r>
    </w:p>
    <w:p w14:paraId="3BA394C8" w14:textId="54DD9348" w:rsidR="00E36288" w:rsidRPr="00AC4A7E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BOULESTEIX Rémy (IRCER, Limoges)</w:t>
      </w:r>
    </w:p>
    <w:p w14:paraId="3D518E88" w14:textId="28B05EA9" w:rsidR="00C82F12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</w:t>
      </w:r>
      <w:r w:rsidR="00E36288" w:rsidRPr="00AC4A7E">
        <w:rPr>
          <w:rFonts w:asciiTheme="minorHAnsi" w:hAnsiTheme="minorHAnsi"/>
        </w:rPr>
        <w:t xml:space="preserve">REGIER Frédérique </w:t>
      </w:r>
      <w:r w:rsidRPr="00AC4A7E">
        <w:rPr>
          <w:rFonts w:asciiTheme="minorHAnsi" w:hAnsiTheme="minorHAnsi"/>
        </w:rPr>
        <w:t>(</w:t>
      </w:r>
      <w:r w:rsidR="00E36288" w:rsidRPr="00AC4A7E">
        <w:rPr>
          <w:rFonts w:asciiTheme="minorHAnsi" w:hAnsiTheme="minorHAnsi"/>
        </w:rPr>
        <w:t>PEREINE,</w:t>
      </w:r>
      <w:r w:rsidRPr="00AC4A7E">
        <w:rPr>
          <w:rFonts w:asciiTheme="minorHAnsi" w:hAnsiTheme="minorHAnsi"/>
        </w:rPr>
        <w:t xml:space="preserve"> </w:t>
      </w:r>
      <w:r w:rsidR="00E36288" w:rsidRPr="00AC4A7E">
        <w:rPr>
          <w:rFonts w:asciiTheme="minorHAnsi" w:hAnsiTheme="minorHAnsi"/>
        </w:rPr>
        <w:t>Limoges</w:t>
      </w:r>
      <w:r w:rsidRPr="00AC4A7E">
        <w:rPr>
          <w:rFonts w:asciiTheme="minorHAnsi" w:hAnsiTheme="minorHAnsi"/>
        </w:rPr>
        <w:t>)</w:t>
      </w:r>
    </w:p>
    <w:p w14:paraId="2461EB09" w14:textId="610230AF" w:rsidR="0066345D" w:rsidRPr="00AC4A7E" w:rsidRDefault="0066345D" w:rsidP="00C82F12">
      <w:pPr>
        <w:rPr>
          <w:rFonts w:asciiTheme="minorHAnsi" w:hAnsiTheme="minorHAnsi"/>
        </w:rPr>
      </w:pPr>
      <w:r>
        <w:rPr>
          <w:rFonts w:asciiTheme="minorHAnsi" w:hAnsiTheme="minorHAnsi"/>
        </w:rPr>
        <w:t>CHALEIX Vincent (PEREINE</w:t>
      </w:r>
      <w:r w:rsidR="00EF4164">
        <w:rPr>
          <w:rFonts w:asciiTheme="minorHAnsi" w:hAnsiTheme="minorHAnsi"/>
        </w:rPr>
        <w:t>, Limoges)</w:t>
      </w:r>
    </w:p>
    <w:p w14:paraId="7CD5C9AD" w14:textId="1BA42408" w:rsidR="00C82F12" w:rsidRPr="00AC4A7E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LUCAS Romain</w:t>
      </w:r>
      <w:r w:rsidR="00C82F12" w:rsidRPr="00AC4A7E">
        <w:rPr>
          <w:rFonts w:asciiTheme="minorHAnsi" w:hAnsiTheme="minorHAnsi"/>
        </w:rPr>
        <w:t xml:space="preserve"> (</w:t>
      </w:r>
      <w:r w:rsidRPr="00AC4A7E">
        <w:rPr>
          <w:rFonts w:asciiTheme="minorHAnsi" w:hAnsiTheme="minorHAnsi"/>
        </w:rPr>
        <w:t>IRCER</w:t>
      </w:r>
      <w:r w:rsidR="00C82F12" w:rsidRPr="00AC4A7E">
        <w:rPr>
          <w:rFonts w:asciiTheme="minorHAnsi" w:hAnsiTheme="minorHAnsi"/>
        </w:rPr>
        <w:t xml:space="preserve">, </w:t>
      </w:r>
      <w:r w:rsidRPr="00AC4A7E">
        <w:rPr>
          <w:rFonts w:asciiTheme="minorHAnsi" w:hAnsiTheme="minorHAnsi"/>
        </w:rPr>
        <w:t>Limoges</w:t>
      </w:r>
      <w:r w:rsidR="00C82F12" w:rsidRPr="00AC4A7E">
        <w:rPr>
          <w:rFonts w:asciiTheme="minorHAnsi" w:hAnsiTheme="minorHAnsi"/>
        </w:rPr>
        <w:t>)</w:t>
      </w:r>
    </w:p>
    <w:p w14:paraId="1FBEDB0F" w14:textId="3C9564D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554D2DFA" w14:textId="16350DB7" w:rsidR="00E36288" w:rsidRPr="00AC4A7E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PRADEILLES Nicolas (IRCER, Limoges)</w:t>
      </w:r>
    </w:p>
    <w:p w14:paraId="52CAEFBF" w14:textId="46FED211" w:rsidR="008307F6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(PER</w:t>
      </w:r>
      <w:r w:rsidR="00C82F12" w:rsidRPr="00AC4A7E">
        <w:rPr>
          <w:rFonts w:asciiTheme="minorHAnsi" w:hAnsiTheme="minorHAnsi"/>
        </w:rPr>
        <w:t>EINE</w:t>
      </w:r>
      <w:r w:rsidRPr="00AC4A7E">
        <w:rPr>
          <w:rFonts w:asciiTheme="minorHAnsi" w:hAnsiTheme="minorHAnsi"/>
        </w:rPr>
        <w:t xml:space="preserve">, </w:t>
      </w:r>
      <w:r w:rsidR="00C82F12" w:rsidRPr="00AC4A7E">
        <w:rPr>
          <w:rFonts w:asciiTheme="minorHAnsi" w:hAnsiTheme="minorHAnsi"/>
        </w:rPr>
        <w:t>Limoges</w:t>
      </w:r>
    </w:p>
    <w:p w14:paraId="3D76E155" w14:textId="14AF5C90" w:rsidR="000267FA" w:rsidRDefault="000267FA" w:rsidP="00C82F12">
      <w:r>
        <w:rPr>
          <w:rFonts w:asciiTheme="minorHAnsi" w:hAnsiTheme="minorHAnsi"/>
        </w:rPr>
        <w:t>VANDENHENDE Marion (IRCER, Limoges)</w:t>
      </w:r>
    </w:p>
    <w:p w14:paraId="68488015" w14:textId="44E2CD88" w:rsidR="001D7257" w:rsidRPr="00403783" w:rsidRDefault="0014594E" w:rsidP="00EE7ACD">
      <w:pPr>
        <w:jc w:val="both"/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lastRenderedPageBreak/>
        <w:t>L’inscription au congrès, l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 trame pour le résumé de la présentation (orale ou sous forme d’affiche) et les i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nformations complémentaires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sont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accessibles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sur le site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internet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des journées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:</w:t>
      </w:r>
    </w:p>
    <w:p w14:paraId="40669CC4" w14:textId="77777777" w:rsidR="001D7257" w:rsidRDefault="001D7257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45DEC3F3" w14:textId="6A6D2FC8" w:rsidR="004E42FA" w:rsidRPr="004E42FA" w:rsidRDefault="004E42FA" w:rsidP="001D7257">
      <w:pPr>
        <w:rPr>
          <w:rFonts w:ascii="Comic Sans MS" w:hAnsi="Comic Sans MS" w:cs="Comic Sans MS"/>
          <w:bCs/>
          <w:iCs/>
          <w:color w:val="1F497D" w:themeColor="text2"/>
          <w:sz w:val="22"/>
          <w:szCs w:val="22"/>
          <w:u w:val="single"/>
        </w:rPr>
      </w:pPr>
      <w:r w:rsidRPr="004E42FA">
        <w:rPr>
          <w:rFonts w:ascii="Comic Sans MS" w:hAnsi="Comic Sans MS" w:cs="Comic Sans MS"/>
          <w:bCs/>
          <w:iCs/>
          <w:color w:val="1F497D" w:themeColor="text2"/>
          <w:sz w:val="22"/>
          <w:szCs w:val="22"/>
          <w:highlight w:val="yellow"/>
          <w:u w:val="single"/>
        </w:rPr>
        <w:t>Lien site internet</w:t>
      </w:r>
    </w:p>
    <w:p w14:paraId="5C304D0F" w14:textId="77777777" w:rsidR="00EE7ACD" w:rsidRDefault="00EE7ACD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46AFEC20" w14:textId="77777777" w:rsidR="00AC4A7E" w:rsidRDefault="00AC4A7E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3B98DDB3" w14:textId="267EBC42" w:rsidR="001D7257" w:rsidRDefault="00EE7ACD" w:rsidP="009461CE">
      <w:pPr>
        <w:jc w:val="both"/>
        <w:outlineLvl w:val="0"/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Vous pouvez aussi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contacter </w:t>
      </w:r>
      <w:r w:rsidR="000267FA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pour toute question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: </w:t>
      </w:r>
    </w:p>
    <w:p w14:paraId="727DF557" w14:textId="79BFB07B" w:rsidR="00CD2BC6" w:rsidRPr="00816923" w:rsidRDefault="00816923" w:rsidP="00CD2BC6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 w:rsidRPr="00816923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Alexandre M</w:t>
      </w:r>
      <w:r w:rsidR="0078422E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AITRE</w:t>
      </w:r>
    </w:p>
    <w:p w14:paraId="6539F839" w14:textId="00F21466" w:rsidR="00CD2BC6" w:rsidRDefault="00CD2BC6" w:rsidP="00CD2BC6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Université de </w:t>
      </w:r>
      <w:r w:rsidR="002D4BA4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Limoges</w:t>
      </w:r>
    </w:p>
    <w:p w14:paraId="7BF49904" w14:textId="28F2AE65" w:rsidR="00CD2BC6" w:rsidRDefault="00CD2BC6" w:rsidP="00CD2BC6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Tél : </w:t>
      </w:r>
      <w:r w:rsidR="00484D74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05 87 50 </w:t>
      </w:r>
      <w:r w:rsidR="004E42FA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23.48</w:t>
      </w:r>
    </w:p>
    <w:p w14:paraId="719F2762" w14:textId="660A3A64" w:rsidR="00CD2BC6" w:rsidRDefault="004166BE" w:rsidP="00CD2BC6">
      <w:pPr>
        <w:rPr>
          <w:rStyle w:val="Lienhypertexte"/>
          <w:rFonts w:ascii="Comic Sans MS" w:hAnsi="Comic Sans MS" w:cs="Comic Sans MS"/>
          <w:bCs/>
          <w:iCs/>
          <w:szCs w:val="20"/>
        </w:rPr>
      </w:pPr>
      <w:hyperlink r:id="rId10" w:history="1">
        <w:r w:rsidR="002D4BA4">
          <w:rPr>
            <w:rStyle w:val="Lienhypertexte"/>
            <w:rFonts w:ascii="Comic Sans MS" w:hAnsi="Comic Sans MS" w:cs="Comic Sans MS"/>
            <w:bCs/>
            <w:iCs/>
            <w:szCs w:val="20"/>
          </w:rPr>
          <w:t>email</w:t>
        </w:r>
      </w:hyperlink>
      <w:r w:rsidR="004E42FA">
        <w:rPr>
          <w:rStyle w:val="Lienhypertexte"/>
          <w:rFonts w:ascii="Comic Sans MS" w:hAnsi="Comic Sans MS" w:cs="Comic Sans MS"/>
          <w:bCs/>
          <w:iCs/>
          <w:szCs w:val="20"/>
        </w:rPr>
        <w:t xml:space="preserve"> : </w:t>
      </w:r>
      <w:hyperlink r:id="rId11" w:history="1">
        <w:r w:rsidR="004E42FA" w:rsidRPr="00731DB2">
          <w:rPr>
            <w:rStyle w:val="Lienhypertexte"/>
            <w:rFonts w:ascii="Comic Sans MS" w:hAnsi="Comic Sans MS" w:cs="Comic Sans MS"/>
            <w:bCs/>
            <w:iCs/>
            <w:szCs w:val="20"/>
          </w:rPr>
          <w:t>alexandre.maitre@unilim.fr</w:t>
        </w:r>
      </w:hyperlink>
    </w:p>
    <w:p w14:paraId="7173364A" w14:textId="1F564130" w:rsidR="004E42FA" w:rsidRDefault="004E42FA" w:rsidP="00CD2BC6">
      <w:pPr>
        <w:rPr>
          <w:rStyle w:val="Lienhypertexte"/>
        </w:rPr>
      </w:pPr>
    </w:p>
    <w:p w14:paraId="01B6E167" w14:textId="78C6BD60" w:rsidR="001D7257" w:rsidRPr="00EE7ACD" w:rsidRDefault="004E42FA" w:rsidP="00EE7ACD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Marie-Aude H</w:t>
      </w:r>
      <w:r w:rsid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IEB</w:t>
      </w:r>
      <w:r w:rsidR="00EE7ACD" w:rsidRP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E</w:t>
      </w:r>
      <w:r w:rsid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L</w:t>
      </w:r>
    </w:p>
    <w:p w14:paraId="5FF1D733" w14:textId="2D8F5EBB" w:rsidR="001D7257" w:rsidRDefault="001D7257" w:rsidP="001D7257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Université d</w:t>
      </w:r>
      <w:r w:rsidR="004E42FA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’Orléans</w:t>
      </w:r>
    </w:p>
    <w:p w14:paraId="59063088" w14:textId="077F5BB8" w:rsidR="00EE7ACD" w:rsidRPr="00EE7ACD" w:rsidRDefault="00496D4F" w:rsidP="00EE7ACD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Tél</w:t>
      </w:r>
      <w:r w:rsidR="00BB0845"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.</w:t>
      </w:r>
      <w:r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 : </w:t>
      </w:r>
      <w:r w:rsidR="00EE7ACD"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 </w:t>
      </w:r>
      <w:hyperlink r:id="rId12" w:tgtFrame="_blank" w:history="1">
        <w:r w:rsidR="00EE7ACD">
          <w:rPr>
            <w:rFonts w:ascii="Comic Sans MS" w:hAnsi="Comic Sans MS" w:cs="Comic Sans MS"/>
            <w:bCs/>
            <w:i/>
            <w:iCs/>
            <w:color w:val="FF0000"/>
            <w:sz w:val="20"/>
            <w:szCs w:val="20"/>
          </w:rPr>
          <w:t>0</w:t>
        </w:r>
        <w:r w:rsidR="00EE7ACD" w:rsidRPr="00EE7ACD">
          <w:rPr>
            <w:rFonts w:ascii="Comic Sans MS" w:hAnsi="Comic Sans MS" w:cs="Comic Sans MS"/>
            <w:bCs/>
            <w:i/>
            <w:iCs/>
            <w:color w:val="FF0000"/>
            <w:sz w:val="20"/>
            <w:szCs w:val="20"/>
          </w:rPr>
          <w:t>2 38 49 45 75</w:t>
        </w:r>
      </w:hyperlink>
    </w:p>
    <w:p w14:paraId="14885FD3" w14:textId="660264E9" w:rsidR="00AC4A7E" w:rsidRPr="00AC4A7E" w:rsidRDefault="004166BE" w:rsidP="00AC4A7E">
      <w:pPr>
        <w:rPr>
          <w:color w:val="0000FF"/>
          <w:u w:val="single"/>
        </w:rPr>
      </w:pPr>
      <w:hyperlink r:id="rId13" w:history="1">
        <w:r w:rsidR="002D4BA4" w:rsidRPr="00EE7ACD">
          <w:rPr>
            <w:rStyle w:val="Lienhypertexte"/>
            <w:rFonts w:ascii="Comic Sans MS" w:hAnsi="Comic Sans MS" w:cs="Comic Sans MS"/>
            <w:bCs/>
            <w:iCs/>
            <w:szCs w:val="20"/>
          </w:rPr>
          <w:t>email</w:t>
        </w:r>
      </w:hyperlink>
      <w:r w:rsidR="004E42FA" w:rsidRPr="00EE7ACD">
        <w:rPr>
          <w:rStyle w:val="Lienhypertexte"/>
          <w:rFonts w:ascii="Comic Sans MS" w:hAnsi="Comic Sans MS" w:cs="Comic Sans MS"/>
          <w:bCs/>
          <w:iCs/>
          <w:szCs w:val="20"/>
        </w:rPr>
        <w:t xml:space="preserve"> : </w:t>
      </w:r>
      <w:r w:rsidR="00EE7ACD" w:rsidRPr="00EE7ACD">
        <w:rPr>
          <w:rStyle w:val="Lienhypertexte"/>
          <w:rFonts w:ascii="Comic Sans MS" w:hAnsi="Comic Sans MS" w:cs="Comic Sans MS"/>
          <w:bCs/>
          <w:iCs/>
          <w:szCs w:val="20"/>
        </w:rPr>
        <w:t>marie-aude.hiebel@univ-orleans.fr</w:t>
      </w:r>
    </w:p>
    <w:p w14:paraId="0FF9FCC9" w14:textId="67DE79F3" w:rsidR="00CD6E3F" w:rsidRDefault="00AC4A7E" w:rsidP="00BB0845">
      <w:pPr>
        <w:jc w:val="center"/>
        <w:rPr>
          <w:i/>
          <w:color w:val="FF0000"/>
          <w:sz w:val="20"/>
        </w:rPr>
      </w:pPr>
      <w:r w:rsidRPr="00CD6E3F">
        <w:rPr>
          <w:i/>
          <w:noProof/>
          <w:color w:val="FF0000"/>
          <w:sz w:val="20"/>
        </w:rPr>
        <w:drawing>
          <wp:anchor distT="0" distB="0" distL="114300" distR="114300" simplePos="0" relativeHeight="251660800" behindDoc="0" locked="0" layoutInCell="1" allowOverlap="1" wp14:anchorId="2A5110FC" wp14:editId="2825B82D">
            <wp:simplePos x="0" y="0"/>
            <wp:positionH relativeFrom="column">
              <wp:posOffset>106045</wp:posOffset>
            </wp:positionH>
            <wp:positionV relativeFrom="paragraph">
              <wp:posOffset>20955</wp:posOffset>
            </wp:positionV>
            <wp:extent cx="2967854" cy="2336800"/>
            <wp:effectExtent l="0" t="0" r="4445" b="0"/>
            <wp:wrapNone/>
            <wp:docPr id="3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-4211"/>
                    <a:stretch>
                      <a:fillRect/>
                    </a:stretch>
                  </pic:blipFill>
                  <pic:spPr>
                    <a:xfrm>
                      <a:off x="0" y="0"/>
                      <a:ext cx="2973983" cy="2341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39700"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61F2" w14:textId="7EAC69CC" w:rsidR="00CD6E3F" w:rsidRDefault="00CD6E3F" w:rsidP="00BB0845">
      <w:pPr>
        <w:jc w:val="center"/>
        <w:rPr>
          <w:i/>
          <w:color w:val="FF0000"/>
          <w:sz w:val="20"/>
        </w:rPr>
      </w:pPr>
    </w:p>
    <w:p w14:paraId="73B139DB" w14:textId="088937BF" w:rsidR="00CD6E3F" w:rsidRDefault="00CD6E3F" w:rsidP="00BB0845">
      <w:pPr>
        <w:jc w:val="center"/>
        <w:rPr>
          <w:i/>
          <w:color w:val="FF0000"/>
          <w:sz w:val="20"/>
        </w:rPr>
      </w:pPr>
    </w:p>
    <w:p w14:paraId="7105888E" w14:textId="6390D93B" w:rsidR="00CD6E3F" w:rsidRDefault="00CD6E3F" w:rsidP="00BB0845">
      <w:pPr>
        <w:jc w:val="center"/>
        <w:rPr>
          <w:i/>
          <w:color w:val="FF0000"/>
          <w:sz w:val="20"/>
        </w:rPr>
      </w:pPr>
    </w:p>
    <w:p w14:paraId="7C54B57B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58C3204D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50BB041C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159B1608" w14:textId="73F1A01A" w:rsidR="0014594E" w:rsidRDefault="0014594E" w:rsidP="00BB0845">
      <w:pPr>
        <w:jc w:val="center"/>
        <w:rPr>
          <w:i/>
          <w:color w:val="FF0000"/>
          <w:sz w:val="20"/>
        </w:rPr>
      </w:pPr>
    </w:p>
    <w:p w14:paraId="1043A916" w14:textId="77777777" w:rsidR="00C80D94" w:rsidRDefault="001D7257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>
        <w:br w:type="column"/>
      </w:r>
      <w:r w:rsidR="00F109FD" w:rsidRPr="00B52997">
        <w:rPr>
          <w:rFonts w:ascii="Comic Sans MS" w:hAnsi="Comic Sans MS" w:cs="Arial"/>
          <w:b/>
          <w:bCs/>
          <w:color w:val="0099FF"/>
        </w:rPr>
        <w:lastRenderedPageBreak/>
        <w:t>JOURN</w:t>
      </w:r>
      <w:r w:rsidR="00F109FD">
        <w:rPr>
          <w:rFonts w:ascii="Comic Sans MS" w:hAnsi="Comic Sans MS" w:cs="Arial"/>
          <w:b/>
          <w:bCs/>
          <w:color w:val="0099FF"/>
        </w:rPr>
        <w:t>É</w:t>
      </w:r>
      <w:r w:rsidR="00F109FD" w:rsidRPr="00B52997">
        <w:rPr>
          <w:rFonts w:ascii="Comic Sans MS" w:hAnsi="Comic Sans MS" w:cs="Arial"/>
          <w:b/>
          <w:bCs/>
          <w:color w:val="0099FF"/>
        </w:rPr>
        <w:t>ES SCF</w:t>
      </w:r>
      <w:r w:rsidR="002876B8">
        <w:rPr>
          <w:rFonts w:ascii="Comic Sans MS" w:hAnsi="Comic Sans MS" w:cs="Arial"/>
          <w:b/>
          <w:bCs/>
          <w:color w:val="0099FF"/>
        </w:rPr>
        <w:t xml:space="preserve"> de la </w:t>
      </w:r>
    </w:p>
    <w:p w14:paraId="1E826925" w14:textId="0EBA7E06" w:rsidR="00F109FD" w:rsidRPr="00B52997" w:rsidRDefault="00F109FD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 w:rsidRPr="00B52997">
        <w:rPr>
          <w:rFonts w:ascii="Comic Sans MS" w:hAnsi="Comic Sans MS" w:cs="Arial"/>
          <w:b/>
          <w:bCs/>
          <w:color w:val="0099FF"/>
        </w:rPr>
        <w:t>Section régionale Centre-Ouest</w:t>
      </w:r>
    </w:p>
    <w:p w14:paraId="36C64F0E" w14:textId="4454BDEA" w:rsidR="006017F4" w:rsidRPr="001F07E3" w:rsidRDefault="00F109FD" w:rsidP="008307F6">
      <w:pPr>
        <w:ind w:firstLine="284"/>
        <w:jc w:val="both"/>
        <w:rPr>
          <w:rFonts w:ascii="Comic Sans MS" w:hAnsi="Comic Sans MS" w:cs="Arial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Ces journées, qui se déroulent annuellement, ont pour but de rassembler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entre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0F0B21" w:rsidRPr="001F07E3">
        <w:rPr>
          <w:rFonts w:ascii="Comic Sans MS" w:hAnsi="Comic Sans MS" w:cs="Arial"/>
          <w:b/>
          <w:spacing w:val="-6"/>
          <w:sz w:val="21"/>
          <w:szCs w:val="22"/>
        </w:rPr>
        <w:t>quatre-vingts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et cent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chimistes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de différents horizons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 xml:space="preserve"> (doctorants, post-doctorant, enseignants-chercheurs, chercheurs, personnels techniques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) </w:t>
      </w:r>
      <w:r w:rsidR="00D638C0" w:rsidRPr="001F07E3">
        <w:rPr>
          <w:rFonts w:ascii="Comic Sans MS" w:hAnsi="Comic Sans MS" w:cs="Arial"/>
          <w:spacing w:val="-6"/>
          <w:sz w:val="21"/>
          <w:szCs w:val="22"/>
        </w:rPr>
        <w:t>et notamment de Limoges, Orléans, Poitiers, La Rochelle et Tours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. Ces journées scientifiques de déroulent sur deux journées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et s’articulent autour de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2D4BA4" w:rsidRPr="001F07E3">
        <w:rPr>
          <w:rFonts w:ascii="Comic Sans MS" w:hAnsi="Comic Sans MS" w:cs="Arial"/>
          <w:b/>
          <w:spacing w:val="-6"/>
          <w:sz w:val="21"/>
          <w:szCs w:val="22"/>
        </w:rPr>
        <w:t>six</w:t>
      </w:r>
      <w:r w:rsidRPr="001F07E3">
        <w:rPr>
          <w:rFonts w:ascii="Comic Sans MS" w:hAnsi="Comic Sans MS"/>
          <w:b/>
          <w:spacing w:val="-6"/>
          <w:sz w:val="21"/>
          <w:szCs w:val="22"/>
        </w:rPr>
        <w:t xml:space="preserve"> conférenciers invités</w:t>
      </w:r>
      <w:r w:rsidR="00C569D7" w:rsidRPr="001F07E3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>dont les présentations porteront sur l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es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 xml:space="preserve"> thématique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s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 « </w:t>
      </w:r>
      <w:r w:rsidR="006017F4" w:rsidRPr="001F07E3">
        <w:rPr>
          <w:rFonts w:ascii="Comic Sans MS" w:hAnsi="Comic Sans MS"/>
          <w:b/>
          <w:spacing w:val="-6"/>
          <w:sz w:val="21"/>
          <w:szCs w:val="22"/>
        </w:rPr>
        <w:t>Chimie pour la production d’énergie, chimie des matières naturelles/molécules bio-sourcées et applications en chimie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 ». </w:t>
      </w:r>
    </w:p>
    <w:p w14:paraId="21F95F37" w14:textId="3E3C60B3" w:rsidR="008307F6" w:rsidRDefault="00F109FD" w:rsidP="001F07E3">
      <w:pPr>
        <w:ind w:firstLine="284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participants sont invités à exposer leurs travaux les plus récents </w:t>
      </w:r>
      <w:r>
        <w:rPr>
          <w:rFonts w:ascii="Comic Sans MS" w:hAnsi="Comic Sans MS" w:cs="Arial"/>
          <w:sz w:val="21"/>
          <w:szCs w:val="22"/>
        </w:rPr>
        <w:t>afin de partager leurs résultats</w:t>
      </w:r>
      <w:r w:rsidR="0071380E">
        <w:rPr>
          <w:rFonts w:ascii="Comic Sans MS" w:hAnsi="Comic Sans MS" w:cs="Arial"/>
          <w:sz w:val="21"/>
          <w:szCs w:val="22"/>
        </w:rPr>
        <w:t xml:space="preserve"> sur </w:t>
      </w:r>
      <w:r w:rsidR="0071380E" w:rsidRPr="001B4B8F">
        <w:rPr>
          <w:rFonts w:ascii="Comic Sans MS" w:hAnsi="Comic Sans MS" w:cs="Arial"/>
          <w:b/>
          <w:sz w:val="21"/>
          <w:szCs w:val="22"/>
        </w:rPr>
        <w:t xml:space="preserve">tous les aspects de </w:t>
      </w:r>
      <w:r w:rsidR="0071380E" w:rsidRPr="001F07E3">
        <w:rPr>
          <w:rFonts w:ascii="Comic Sans MS" w:hAnsi="Comic Sans MS" w:cs="Arial"/>
          <w:sz w:val="21"/>
          <w:szCs w:val="22"/>
        </w:rPr>
        <w:t>la chimie</w:t>
      </w:r>
      <w:r w:rsidR="001F07E3">
        <w:rPr>
          <w:rFonts w:ascii="Comic Sans MS" w:hAnsi="Comic Sans MS" w:cs="Arial"/>
          <w:sz w:val="21"/>
          <w:szCs w:val="22"/>
        </w:rPr>
        <w:t xml:space="preserve"> (chimie organique c</w:t>
      </w:r>
      <w:r w:rsidR="001F07E3" w:rsidRPr="001F07E3">
        <w:rPr>
          <w:rFonts w:ascii="Comic Sans MS" w:hAnsi="Comic Sans MS" w:cs="Arial"/>
          <w:sz w:val="21"/>
          <w:szCs w:val="22"/>
        </w:rPr>
        <w:t xml:space="preserve">himie analytique, </w:t>
      </w:r>
      <w:r w:rsidR="001F07E3">
        <w:rPr>
          <w:rFonts w:ascii="Comic Sans MS" w:hAnsi="Comic Sans MS" w:cs="Arial"/>
          <w:sz w:val="21"/>
          <w:szCs w:val="22"/>
        </w:rPr>
        <w:t>chimie des matériaux</w:t>
      </w:r>
      <w:r w:rsidR="001F07E3" w:rsidRPr="001F07E3">
        <w:rPr>
          <w:rFonts w:ascii="Comic Sans MS" w:hAnsi="Comic Sans MS" w:cs="Arial"/>
          <w:sz w:val="21"/>
          <w:szCs w:val="22"/>
        </w:rPr>
        <w:t>, chimie théorique…)</w:t>
      </w:r>
      <w:r w:rsidR="001F07E3">
        <w:rPr>
          <w:rFonts w:ascii="Comic Sans MS" w:hAnsi="Comic Sans MS" w:cs="Arial"/>
          <w:sz w:val="21"/>
          <w:szCs w:val="22"/>
        </w:rPr>
        <w:t xml:space="preserve">. </w:t>
      </w:r>
      <w:r w:rsidRPr="008F09A6">
        <w:rPr>
          <w:rFonts w:ascii="Comic Sans MS" w:hAnsi="Comic Sans MS" w:cs="Arial"/>
          <w:sz w:val="21"/>
          <w:szCs w:val="22"/>
        </w:rPr>
        <w:t xml:space="preserve">Les objectifs de ces journées sont </w:t>
      </w:r>
      <w:r w:rsidR="00D638C0">
        <w:rPr>
          <w:rFonts w:ascii="Comic Sans MS" w:hAnsi="Comic Sans MS" w:cs="Arial"/>
          <w:sz w:val="21"/>
          <w:szCs w:val="22"/>
        </w:rPr>
        <w:t>doub</w:t>
      </w:r>
      <w:r w:rsidRPr="008F09A6">
        <w:rPr>
          <w:rFonts w:ascii="Comic Sans MS" w:hAnsi="Comic Sans MS" w:cs="Arial"/>
          <w:sz w:val="21"/>
          <w:szCs w:val="22"/>
        </w:rPr>
        <w:t>les</w:t>
      </w:r>
      <w:r>
        <w:rPr>
          <w:rFonts w:ascii="Comic Sans MS" w:hAnsi="Comic Sans MS" w:cs="Arial"/>
          <w:sz w:val="21"/>
          <w:szCs w:val="22"/>
        </w:rPr>
        <w:t xml:space="preserve"> </w:t>
      </w:r>
      <w:r w:rsidR="008307F6">
        <w:rPr>
          <w:rFonts w:ascii="Comic Sans MS" w:hAnsi="Comic Sans MS" w:cs="Arial"/>
          <w:sz w:val="21"/>
          <w:szCs w:val="22"/>
        </w:rPr>
        <w:t>:</w:t>
      </w:r>
    </w:p>
    <w:p w14:paraId="42144892" w14:textId="2FD8F64B" w:rsidR="008307F6" w:rsidRPr="001F07E3" w:rsidRDefault="00D638C0" w:rsidP="001F07E3">
      <w:pPr>
        <w:pStyle w:val="Par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>d’une part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,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F109FD" w:rsidRPr="001F07E3">
        <w:rPr>
          <w:rFonts w:ascii="Comic Sans MS" w:hAnsi="Comic Sans MS" w:cs="Arial"/>
          <w:spacing w:val="-6"/>
          <w:sz w:val="21"/>
          <w:szCs w:val="22"/>
        </w:rPr>
        <w:t>apporter une vision élargie dans différents domaines de la chimie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 ;</w:t>
      </w:r>
    </w:p>
    <w:p w14:paraId="38CFD167" w14:textId="0B78D647" w:rsidR="00F109FD" w:rsidRPr="001F07E3" w:rsidRDefault="00F109FD" w:rsidP="001F07E3">
      <w:pPr>
        <w:pStyle w:val="Par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z w:val="21"/>
          <w:szCs w:val="22"/>
        </w:rPr>
      </w:pPr>
      <w:r w:rsidRPr="001F07E3">
        <w:rPr>
          <w:rFonts w:ascii="Comic Sans MS" w:hAnsi="Comic Sans MS" w:cs="Arial"/>
          <w:sz w:val="21"/>
          <w:szCs w:val="22"/>
        </w:rPr>
        <w:t>d’autre part</w:t>
      </w:r>
      <w:r w:rsidR="008307F6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permettre aux </w:t>
      </w:r>
      <w:r w:rsidR="00D638C0" w:rsidRPr="001F07E3">
        <w:rPr>
          <w:rFonts w:ascii="Comic Sans MS" w:hAnsi="Comic Sans MS" w:cs="Arial"/>
          <w:sz w:val="21"/>
          <w:szCs w:val="22"/>
        </w:rPr>
        <w:t xml:space="preserve">jeunes chercheurs, notamment aux </w:t>
      </w:r>
      <w:r w:rsidRPr="001F07E3">
        <w:rPr>
          <w:rFonts w:ascii="Comic Sans MS" w:hAnsi="Comic Sans MS" w:cs="Arial"/>
          <w:sz w:val="21"/>
          <w:szCs w:val="22"/>
        </w:rPr>
        <w:t>doctorants</w:t>
      </w:r>
      <w:r w:rsidR="00D638C0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de présenter leurs travaux de recherches à leurs pairs</w:t>
      </w:r>
      <w:r w:rsidR="00CF7DF3" w:rsidRPr="001F07E3">
        <w:rPr>
          <w:rFonts w:ascii="Comic Sans MS" w:hAnsi="Comic Sans MS" w:cs="Arial"/>
          <w:sz w:val="21"/>
          <w:szCs w:val="22"/>
        </w:rPr>
        <w:t xml:space="preserve"> et de se rencontrer</w:t>
      </w:r>
      <w:r w:rsidR="008307F6" w:rsidRPr="001F07E3">
        <w:rPr>
          <w:rFonts w:ascii="Comic Sans MS" w:hAnsi="Comic Sans MS" w:cs="Arial"/>
          <w:sz w:val="21"/>
          <w:szCs w:val="22"/>
        </w:rPr>
        <w:t>.</w:t>
      </w:r>
    </w:p>
    <w:p w14:paraId="05753D73" w14:textId="4605F9BF" w:rsidR="008307F6" w:rsidRDefault="008307F6" w:rsidP="008307F6">
      <w:pPr>
        <w:tabs>
          <w:tab w:val="left" w:pos="1440"/>
        </w:tabs>
        <w:ind w:right="177"/>
        <w:jc w:val="center"/>
        <w:rPr>
          <w:rFonts w:ascii="Comic Sans MS" w:hAnsi="Comic Sans MS" w:cs="Arial"/>
          <w:sz w:val="21"/>
          <w:szCs w:val="22"/>
        </w:rPr>
      </w:pPr>
      <w:r w:rsidRPr="00BE2524">
        <w:rPr>
          <w:rFonts w:ascii="Comic Sans MS" w:hAnsi="Comic Sans MS" w:cs="Arial"/>
          <w:noProof/>
          <w:sz w:val="21"/>
          <w:szCs w:val="22"/>
        </w:rPr>
        <w:drawing>
          <wp:inline distT="0" distB="0" distL="0" distR="0" wp14:anchorId="6E4AEBE7" wp14:editId="0B3AB896">
            <wp:extent cx="2754245" cy="1676400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-816" t="1839" r="816" b="6674"/>
                    <a:stretch/>
                  </pic:blipFill>
                  <pic:spPr bwMode="auto">
                    <a:xfrm>
                      <a:off x="0" y="0"/>
                      <a:ext cx="2755181" cy="16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A28F5" w14:textId="77777777" w:rsidR="00C2032B" w:rsidRDefault="00C2032B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</w:p>
    <w:p w14:paraId="17A12789" w14:textId="7B8BF141" w:rsidR="00F109FD" w:rsidRPr="008F09A6" w:rsidRDefault="00F109FD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  <w:bookmarkStart w:id="0" w:name="_GoBack"/>
      <w:bookmarkEnd w:id="0"/>
      <w:r w:rsidRPr="008F09A6">
        <w:rPr>
          <w:rFonts w:ascii="Comic Sans MS" w:hAnsi="Comic Sans MS" w:cs="Arial"/>
          <w:sz w:val="21"/>
          <w:szCs w:val="22"/>
        </w:rPr>
        <w:t xml:space="preserve">Les conférenciers </w:t>
      </w:r>
      <w:r w:rsidR="00C80D94">
        <w:rPr>
          <w:rFonts w:ascii="Comic Sans MS" w:hAnsi="Comic Sans MS" w:cs="Arial"/>
          <w:sz w:val="21"/>
          <w:szCs w:val="22"/>
        </w:rPr>
        <w:t xml:space="preserve">invités </w:t>
      </w:r>
      <w:r w:rsidRPr="008F09A6">
        <w:rPr>
          <w:rFonts w:ascii="Comic Sans MS" w:hAnsi="Comic Sans MS" w:cs="Arial"/>
          <w:sz w:val="21"/>
          <w:szCs w:val="22"/>
        </w:rPr>
        <w:t>suivants ont accepté de participer à ces journées :</w:t>
      </w:r>
    </w:p>
    <w:p w14:paraId="1C767D1A" w14:textId="77777777" w:rsidR="00F109FD" w:rsidRDefault="00F109FD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2E2B51E2" w14:textId="77777777" w:rsidR="00C80D94" w:rsidRPr="008F09A6" w:rsidRDefault="00C80D94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43AAFAF8" w14:textId="1AE6032C" w:rsidR="00666497" w:rsidRDefault="00666497" w:rsidP="00F50F62">
      <w:pPr>
        <w:pStyle w:val="Titre3"/>
        <w:shd w:val="clear" w:color="auto" w:fill="FFFFFF"/>
        <w:tabs>
          <w:tab w:val="clear" w:pos="720"/>
        </w:tabs>
        <w:spacing w:before="0" w:after="0"/>
        <w:ind w:left="0" w:firstLine="0"/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</w:pPr>
      <w:r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Dr. </w:t>
      </w:r>
      <w:r w:rsidR="00DB1A7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Stéphanie Norsikian </w:t>
      </w:r>
      <w:r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- </w:t>
      </w:r>
      <w:r w:rsidR="00BD5DC0" w:rsidRPr="00666497">
        <w:rPr>
          <w:rFonts w:ascii="Comic Sans MS" w:hAnsi="Comic Sans MS" w:cs="Times New Roman"/>
          <w:sz w:val="21"/>
          <w:szCs w:val="22"/>
        </w:rPr>
        <w:t>Synthèse Totale de la Tiacumicine B et analogues</w:t>
      </w:r>
      <w:r>
        <w:rPr>
          <w:rFonts w:ascii="Comic Sans MS" w:hAnsi="Comic Sans MS" w:cs="Times New Roman"/>
          <w:sz w:val="21"/>
          <w:szCs w:val="22"/>
        </w:rPr>
        <w:t xml:space="preserve"> </w:t>
      </w:r>
      <w:r w:rsidR="00EF7110">
        <w:rPr>
          <w:rFonts w:ascii="Comic Sans MS" w:hAnsi="Comic Sans MS" w:cs="Times New Roman"/>
          <w:sz w:val="21"/>
          <w:szCs w:val="22"/>
        </w:rPr>
        <w:t>–</w:t>
      </w:r>
      <w:r w:rsidRPr="0066649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(</w:t>
      </w:r>
      <w:r w:rsidR="005152A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ICSN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–</w:t>
      </w:r>
      <w:r w:rsidR="005152A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Gif-sur-Yvette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)</w:t>
      </w:r>
    </w:p>
    <w:p w14:paraId="06D7B3AE" w14:textId="77777777" w:rsidR="00997D37" w:rsidRPr="00997D37" w:rsidRDefault="00997D37" w:rsidP="00997D37">
      <w:pPr>
        <w:rPr>
          <w:sz w:val="12"/>
          <w:szCs w:val="12"/>
        </w:rPr>
      </w:pPr>
    </w:p>
    <w:p w14:paraId="4D58A881" w14:textId="7E22CFF1" w:rsidR="00F50F62" w:rsidRDefault="00F50F62" w:rsidP="00F50F62">
      <w:pPr>
        <w:jc w:val="both"/>
        <w:rPr>
          <w:rFonts w:ascii="Comic Sans MS" w:hAnsi="Comic Sans MS"/>
          <w:sz w:val="21"/>
          <w:szCs w:val="22"/>
        </w:rPr>
      </w:pPr>
      <w:r w:rsidRPr="00DB1A70">
        <w:rPr>
          <w:rFonts w:ascii="Comic Sans MS" w:hAnsi="Comic Sans MS"/>
          <w:bCs/>
          <w:sz w:val="21"/>
          <w:szCs w:val="22"/>
          <w:lang w:eastAsia="zh-CN"/>
        </w:rPr>
        <w:t>Dr. Michael Pitcher</w:t>
      </w:r>
      <w:r w:rsidR="00DB1A70">
        <w:rPr>
          <w:rFonts w:ascii="Calibri" w:hAnsi="Calibri"/>
          <w:color w:val="666666"/>
          <w:sz w:val="22"/>
          <w:szCs w:val="22"/>
        </w:rPr>
        <w:t xml:space="preserve"> </w:t>
      </w:r>
      <w:r w:rsidRPr="00DB1A70">
        <w:rPr>
          <w:rFonts w:ascii="Calibri" w:hAnsi="Calibri"/>
          <w:color w:val="666666"/>
          <w:sz w:val="22"/>
          <w:szCs w:val="22"/>
        </w:rPr>
        <w:t xml:space="preserve">- </w:t>
      </w:r>
      <w:r w:rsidRPr="00DB1A70">
        <w:rPr>
          <w:rFonts w:ascii="Comic Sans MS" w:hAnsi="Comic Sans MS"/>
          <w:b/>
          <w:sz w:val="21"/>
          <w:szCs w:val="22"/>
          <w:lang w:eastAsia="zh-CN"/>
        </w:rPr>
        <w:t>Synthèse hors-équilibre d</w:t>
      </w:r>
      <w:r w:rsidRPr="00DB1A70">
        <w:rPr>
          <w:rFonts w:ascii="Comic Sans MS" w:hAnsi="Comic Sans MS"/>
          <w:b/>
          <w:sz w:val="21"/>
          <w:szCs w:val="22"/>
        </w:rPr>
        <w:t>e nouveaux oxydes cristallins</w:t>
      </w:r>
      <w:r w:rsidRPr="00DB1A70">
        <w:rPr>
          <w:rFonts w:ascii="Comic Sans MS" w:hAnsi="Comic Sans MS"/>
          <w:sz w:val="21"/>
          <w:szCs w:val="22"/>
        </w:rPr>
        <w:t xml:space="preserve"> </w:t>
      </w:r>
      <w:r w:rsidR="00DD237C">
        <w:rPr>
          <w:rFonts w:ascii="Comic Sans MS" w:hAnsi="Comic Sans MS"/>
          <w:sz w:val="21"/>
          <w:szCs w:val="22"/>
          <w:lang w:eastAsia="zh-CN"/>
        </w:rPr>
        <w:t>–</w:t>
      </w:r>
      <w:r w:rsidRPr="00DB1A70">
        <w:rPr>
          <w:rFonts w:ascii="Comic Sans MS" w:hAnsi="Comic Sans MS"/>
          <w:sz w:val="21"/>
          <w:szCs w:val="22"/>
          <w:lang w:eastAsia="zh-CN"/>
        </w:rPr>
        <w:t xml:space="preserve"> </w:t>
      </w:r>
      <w:r w:rsidR="00DD237C">
        <w:rPr>
          <w:rFonts w:ascii="Comic Sans MS" w:hAnsi="Comic Sans MS"/>
          <w:sz w:val="21"/>
          <w:szCs w:val="22"/>
          <w:lang w:eastAsia="zh-CN"/>
        </w:rPr>
        <w:t>(</w:t>
      </w:r>
      <w:r w:rsidRPr="00DB1A70">
        <w:rPr>
          <w:rFonts w:ascii="Comic Sans MS" w:hAnsi="Comic Sans MS"/>
          <w:sz w:val="21"/>
          <w:szCs w:val="22"/>
          <w:lang w:eastAsia="zh-CN"/>
        </w:rPr>
        <w:t>CEMHTI, Orléans)</w:t>
      </w:r>
    </w:p>
    <w:p w14:paraId="1C14C36D" w14:textId="77777777" w:rsidR="00997D37" w:rsidRPr="00997D37" w:rsidRDefault="00997D37" w:rsidP="00997D37">
      <w:pPr>
        <w:suppressAutoHyphens/>
        <w:rPr>
          <w:sz w:val="12"/>
          <w:szCs w:val="12"/>
          <w:lang w:eastAsia="zh-CN"/>
        </w:rPr>
      </w:pPr>
    </w:p>
    <w:p w14:paraId="203787F8" w14:textId="79CEF77A" w:rsidR="00DB1A70" w:rsidRPr="00DB1A70" w:rsidRDefault="00DB1A70" w:rsidP="00DB1A70">
      <w:pPr>
        <w:shd w:val="clear" w:color="auto" w:fill="FFFFFF"/>
        <w:jc w:val="both"/>
        <w:rPr>
          <w:rFonts w:ascii="Comic Sans MS" w:hAnsi="Comic Sans MS"/>
          <w:sz w:val="21"/>
          <w:szCs w:val="22"/>
          <w:lang w:eastAsia="zh-CN"/>
        </w:rPr>
      </w:pPr>
      <w:r>
        <w:rPr>
          <w:rFonts w:ascii="Comic Sans MS" w:hAnsi="Comic Sans MS"/>
          <w:sz w:val="21"/>
          <w:szCs w:val="22"/>
        </w:rPr>
        <w:t xml:space="preserve">Dr. </w:t>
      </w:r>
      <w:r w:rsidRPr="00DB1A70">
        <w:rPr>
          <w:rFonts w:ascii="Comic Sans MS" w:hAnsi="Comic Sans MS"/>
          <w:sz w:val="21"/>
          <w:szCs w:val="22"/>
          <w:lang w:eastAsia="zh-CN"/>
        </w:rPr>
        <w:t>Mickael Capron</w:t>
      </w:r>
      <w:r>
        <w:rPr>
          <w:rFonts w:ascii="Comic Sans MS" w:hAnsi="Comic Sans MS"/>
          <w:sz w:val="21"/>
          <w:szCs w:val="22"/>
        </w:rPr>
        <w:t xml:space="preserve"> - </w:t>
      </w:r>
      <w:r w:rsidRPr="00DB1A70">
        <w:rPr>
          <w:rFonts w:ascii="Comic Sans MS" w:hAnsi="Comic Sans MS"/>
          <w:b/>
          <w:sz w:val="21"/>
          <w:szCs w:val="22"/>
          <w:lang w:eastAsia="zh-CN"/>
        </w:rPr>
        <w:t xml:space="preserve">Valorisation de synthons issus de </w:t>
      </w:r>
      <w:r w:rsidRPr="00997D37">
        <w:rPr>
          <w:rFonts w:ascii="Comic Sans MS" w:hAnsi="Comic Sans MS"/>
          <w:b/>
          <w:sz w:val="21"/>
          <w:szCs w:val="22"/>
        </w:rPr>
        <w:t>la Biomasse : morceaux choisi</w:t>
      </w:r>
      <w:r w:rsidR="004E42FA">
        <w:rPr>
          <w:rFonts w:ascii="Comic Sans MS" w:hAnsi="Comic Sans MS"/>
          <w:b/>
          <w:sz w:val="21"/>
          <w:szCs w:val="22"/>
        </w:rPr>
        <w:t>s</w:t>
      </w:r>
      <w:r w:rsidRPr="00997D37">
        <w:rPr>
          <w:rFonts w:ascii="Comic Sans MS" w:hAnsi="Comic Sans MS"/>
          <w:b/>
          <w:sz w:val="21"/>
          <w:szCs w:val="22"/>
        </w:rPr>
        <w:t xml:space="preserve"> !</w:t>
      </w:r>
      <w:r>
        <w:rPr>
          <w:rFonts w:ascii="Comic Sans MS" w:hAnsi="Comic Sans MS"/>
          <w:sz w:val="21"/>
          <w:szCs w:val="22"/>
        </w:rPr>
        <w:t xml:space="preserve"> </w:t>
      </w:r>
      <w:r w:rsidR="000028B1">
        <w:rPr>
          <w:rFonts w:ascii="Comic Sans MS" w:hAnsi="Comic Sans MS"/>
          <w:sz w:val="21"/>
          <w:szCs w:val="22"/>
        </w:rPr>
        <w:t>–</w:t>
      </w:r>
      <w:r>
        <w:rPr>
          <w:rFonts w:ascii="Comic Sans MS" w:hAnsi="Comic Sans MS"/>
          <w:sz w:val="21"/>
          <w:szCs w:val="22"/>
        </w:rPr>
        <w:t xml:space="preserve"> </w:t>
      </w:r>
      <w:r w:rsidR="00997D37">
        <w:rPr>
          <w:rFonts w:ascii="Comic Sans MS" w:hAnsi="Comic Sans MS"/>
          <w:sz w:val="21"/>
          <w:szCs w:val="22"/>
        </w:rPr>
        <w:t>(</w:t>
      </w:r>
      <w:r w:rsidR="000028B1">
        <w:rPr>
          <w:rFonts w:ascii="Comic Sans MS" w:hAnsi="Comic Sans MS"/>
          <w:sz w:val="21"/>
          <w:szCs w:val="22"/>
        </w:rPr>
        <w:t>UCCS Vlleneuve d’Ascq</w:t>
      </w:r>
      <w:r w:rsidR="00997D37">
        <w:rPr>
          <w:rFonts w:ascii="Comic Sans MS" w:hAnsi="Comic Sans MS"/>
          <w:sz w:val="21"/>
          <w:szCs w:val="22"/>
        </w:rPr>
        <w:t>)</w:t>
      </w:r>
    </w:p>
    <w:p w14:paraId="0D67F550" w14:textId="77777777" w:rsidR="00DB1A70" w:rsidRPr="00C80D94" w:rsidRDefault="00DB1A70" w:rsidP="00DB1A70">
      <w:pPr>
        <w:rPr>
          <w:sz w:val="12"/>
          <w:szCs w:val="12"/>
        </w:rPr>
      </w:pPr>
    </w:p>
    <w:p w14:paraId="4FC6BBA2" w14:textId="41014CB4" w:rsidR="00F518FD" w:rsidRDefault="00870765" w:rsidP="005152A7">
      <w:pPr>
        <w:jc w:val="both"/>
      </w:pPr>
      <w:r w:rsidRPr="00870765">
        <w:rPr>
          <w:rFonts w:ascii="Comic Sans MS" w:eastAsia="SimSun" w:hAnsi="Comic Sans MS"/>
          <w:sz w:val="21"/>
          <w:szCs w:val="22"/>
          <w:lang w:eastAsia="zh-CN"/>
        </w:rPr>
        <w:t xml:space="preserve">Dr. </w:t>
      </w:r>
      <w:r w:rsidR="00F518FD" w:rsidRPr="00870765">
        <w:rPr>
          <w:rFonts w:ascii="Comic Sans MS" w:eastAsia="SimSun" w:hAnsi="Comic Sans MS"/>
          <w:sz w:val="21"/>
          <w:szCs w:val="22"/>
          <w:lang w:eastAsia="zh-CN"/>
        </w:rPr>
        <w:t xml:space="preserve">Pauline Poinot - </w:t>
      </w:r>
      <w:r w:rsidR="00A15754" w:rsidRPr="00A15754">
        <w:rPr>
          <w:rFonts w:ascii="Comic Sans MS" w:eastAsia="SimSun" w:hAnsi="Comic Sans MS"/>
          <w:b/>
          <w:sz w:val="21"/>
          <w:szCs w:val="22"/>
          <w:lang w:eastAsia="zh-CN"/>
        </w:rPr>
        <w:t>V</w:t>
      </w:r>
      <w:r w:rsidR="00F518FD" w:rsidRPr="005152A7">
        <w:rPr>
          <w:rFonts w:ascii="Comic Sans MS" w:eastAsia="SimSun" w:hAnsi="Comic Sans MS"/>
          <w:b/>
          <w:sz w:val="21"/>
          <w:szCs w:val="22"/>
          <w:lang w:eastAsia="zh-CN"/>
        </w:rPr>
        <w:t>OC-based probes for biomedecine</w:t>
      </w:r>
      <w:r w:rsidR="00F518FD" w:rsidRPr="00870765">
        <w:rPr>
          <w:rFonts w:ascii="Comic Sans MS" w:eastAsia="SimSun" w:hAnsi="Comic Sans MS"/>
          <w:sz w:val="21"/>
          <w:szCs w:val="22"/>
          <w:lang w:eastAsia="zh-CN"/>
        </w:rPr>
        <w:t xml:space="preserve"> </w:t>
      </w:r>
      <w:r w:rsidR="005152A7">
        <w:rPr>
          <w:rFonts w:ascii="Comic Sans MS" w:eastAsia="SimSun" w:hAnsi="Comic Sans MS"/>
          <w:sz w:val="21"/>
          <w:szCs w:val="22"/>
        </w:rPr>
        <w:t>(</w:t>
      </w:r>
      <w:r w:rsidR="00F518FD" w:rsidRPr="00870765">
        <w:rPr>
          <w:rFonts w:ascii="Comic Sans MS" w:eastAsia="SimSun" w:hAnsi="Comic Sans MS"/>
          <w:sz w:val="21"/>
          <w:szCs w:val="22"/>
          <w:lang w:eastAsia="zh-CN"/>
        </w:rPr>
        <w:t>IC2M</w:t>
      </w:r>
      <w:r w:rsidR="005152A7">
        <w:rPr>
          <w:rFonts w:ascii="Comic Sans MS" w:eastAsia="SimSun" w:hAnsi="Comic Sans MS"/>
          <w:sz w:val="21"/>
          <w:szCs w:val="22"/>
        </w:rPr>
        <w:t>P, Poitiers)</w:t>
      </w:r>
    </w:p>
    <w:p w14:paraId="62859088" w14:textId="77777777" w:rsidR="0084492A" w:rsidRPr="00DB1A70" w:rsidRDefault="0084492A" w:rsidP="00E32063">
      <w:pPr>
        <w:suppressAutoHyphens/>
        <w:rPr>
          <w:sz w:val="12"/>
          <w:szCs w:val="12"/>
          <w:lang w:eastAsia="zh-CN"/>
        </w:rPr>
      </w:pPr>
    </w:p>
    <w:p w14:paraId="0DC14B34" w14:textId="5451C911" w:rsidR="00021065" w:rsidRDefault="006A7ADC" w:rsidP="00021065">
      <w:pPr>
        <w:pStyle w:val="Normalweb"/>
        <w:spacing w:before="0" w:after="0"/>
        <w:jc w:val="both"/>
        <w:textAlignment w:val="top"/>
        <w:rPr>
          <w:rFonts w:ascii="Comic Sans MS" w:hAnsi="Comic Sans MS"/>
          <w:sz w:val="21"/>
          <w:szCs w:val="22"/>
        </w:rPr>
      </w:pPr>
      <w:r w:rsidRPr="006A7ADC">
        <w:rPr>
          <w:rFonts w:ascii="Comic Sans MS" w:hAnsi="Comic Sans MS"/>
          <w:sz w:val="21"/>
          <w:szCs w:val="22"/>
        </w:rPr>
        <w:t>Pr</w:t>
      </w:r>
      <w:r w:rsidR="00021065">
        <w:rPr>
          <w:rFonts w:ascii="Comic Sans MS" w:hAnsi="Comic Sans MS"/>
          <w:sz w:val="21"/>
          <w:szCs w:val="22"/>
        </w:rPr>
        <w:t xml:space="preserve">. Marc Robert </w:t>
      </w:r>
      <w:r w:rsidRPr="006A7ADC">
        <w:rPr>
          <w:rFonts w:ascii="Comic Sans MS" w:hAnsi="Comic Sans MS"/>
          <w:sz w:val="21"/>
          <w:szCs w:val="22"/>
        </w:rPr>
        <w:t xml:space="preserve">- </w:t>
      </w:r>
      <w:r w:rsidRPr="006A7ADC">
        <w:rPr>
          <w:rFonts w:ascii="Comic Sans MS" w:hAnsi="Comic Sans MS"/>
          <w:b/>
          <w:sz w:val="21"/>
          <w:szCs w:val="22"/>
        </w:rPr>
        <w:t>Molecular (photo)electrochemical reduction of CO2 to C1 products with 2, 4, 6 and 8 electrons. From mechanistic studies to hybrid systems and devices</w:t>
      </w:r>
      <w:r w:rsidR="00021065">
        <w:rPr>
          <w:rFonts w:ascii="Comic Sans MS" w:hAnsi="Comic Sans MS"/>
          <w:sz w:val="21"/>
          <w:szCs w:val="22"/>
        </w:rPr>
        <w:t xml:space="preserve"> (Laboratoire d’Electrochimie Moléculaire, Paris)</w:t>
      </w:r>
    </w:p>
    <w:p w14:paraId="5F4FAD05" w14:textId="77777777" w:rsidR="00021065" w:rsidRPr="00021065" w:rsidRDefault="006A7ADC" w:rsidP="00021065">
      <w:pPr>
        <w:rPr>
          <w:sz w:val="12"/>
          <w:szCs w:val="12"/>
        </w:rPr>
      </w:pPr>
      <w:r w:rsidRPr="00021065">
        <w:rPr>
          <w:sz w:val="12"/>
          <w:szCs w:val="12"/>
          <w:lang w:eastAsia="zh-CN"/>
        </w:rPr>
        <w:t xml:space="preserve"> </w:t>
      </w:r>
    </w:p>
    <w:p w14:paraId="60AD5752" w14:textId="32771E23" w:rsidR="00F109FD" w:rsidRDefault="00021065" w:rsidP="00A4104C">
      <w:pPr>
        <w:jc w:val="both"/>
        <w:rPr>
          <w:rFonts w:ascii="Comic Sans MS" w:eastAsia="SimSun" w:hAnsi="Comic Sans MS"/>
          <w:sz w:val="21"/>
          <w:szCs w:val="22"/>
        </w:rPr>
      </w:pPr>
      <w:r>
        <w:rPr>
          <w:rFonts w:ascii="Comic Sans MS" w:hAnsi="Comic Sans MS"/>
          <w:sz w:val="21"/>
          <w:szCs w:val="22"/>
        </w:rPr>
        <w:t xml:space="preserve">Dr. Julie Bourret - </w:t>
      </w:r>
      <w:r w:rsidRPr="00021065">
        <w:rPr>
          <w:rFonts w:ascii="Comic Sans MS" w:eastAsia="SimSun" w:hAnsi="Comic Sans MS"/>
          <w:b/>
          <w:sz w:val="21"/>
          <w:szCs w:val="22"/>
          <w:lang w:eastAsia="zh-CN"/>
        </w:rPr>
        <w:t>Formulations éco-responsables de pâtes céramiques mises en forme par impression 3D</w:t>
      </w:r>
      <w:r w:rsidRPr="00021065">
        <w:rPr>
          <w:rFonts w:ascii="Comic Sans MS" w:eastAsia="SimSun" w:hAnsi="Comic Sans MS"/>
          <w:sz w:val="21"/>
          <w:szCs w:val="22"/>
          <w:lang w:eastAsia="zh-CN"/>
        </w:rPr>
        <w:t xml:space="preserve"> (IRCER, Limoges)</w:t>
      </w:r>
    </w:p>
    <w:p w14:paraId="1ECBE18F" w14:textId="77777777" w:rsidR="00A4104C" w:rsidRDefault="00A4104C" w:rsidP="00A4104C">
      <w:pPr>
        <w:jc w:val="both"/>
        <w:rPr>
          <w:rFonts w:ascii="Comic Sans MS" w:eastAsia="SimSun" w:hAnsi="Comic Sans MS"/>
          <w:sz w:val="21"/>
          <w:szCs w:val="22"/>
        </w:rPr>
      </w:pPr>
    </w:p>
    <w:p w14:paraId="11DDC717" w14:textId="77777777" w:rsidR="00C80D94" w:rsidRDefault="00C80D94" w:rsidP="00A4104C">
      <w:pPr>
        <w:jc w:val="both"/>
        <w:rPr>
          <w:rFonts w:ascii="Comic Sans MS" w:eastAsia="SimSun" w:hAnsi="Comic Sans MS"/>
          <w:sz w:val="21"/>
          <w:szCs w:val="22"/>
        </w:rPr>
      </w:pPr>
    </w:p>
    <w:p w14:paraId="07947E17" w14:textId="5F7F4CF3" w:rsidR="001F4018" w:rsidRDefault="00A4104C" w:rsidP="00A4104C">
      <w:pPr>
        <w:suppressAutoHyphens/>
        <w:jc w:val="both"/>
        <w:rPr>
          <w:rFonts w:ascii="Comic Sans MS" w:hAnsi="Comic Sans MS"/>
          <w:sz w:val="21"/>
          <w:szCs w:val="22"/>
        </w:rPr>
      </w:pPr>
      <w:r>
        <w:rPr>
          <w:rFonts w:ascii="Comic Sans MS" w:eastAsia="SimSun" w:hAnsi="Comic Sans MS"/>
          <w:sz w:val="21"/>
          <w:szCs w:val="22"/>
        </w:rPr>
        <w:t xml:space="preserve">Les lauréats des prix de thèse </w:t>
      </w:r>
      <w:r>
        <w:rPr>
          <w:rFonts w:ascii="Comic Sans MS" w:hAnsi="Comic Sans MS"/>
          <w:sz w:val="21"/>
          <w:szCs w:val="22"/>
        </w:rPr>
        <w:t>2020 et 2021</w:t>
      </w:r>
      <w:r w:rsidR="00E90752">
        <w:rPr>
          <w:rFonts w:ascii="Comic Sans MS" w:hAnsi="Comic Sans MS"/>
          <w:sz w:val="21"/>
          <w:szCs w:val="22"/>
        </w:rPr>
        <w:t xml:space="preserve"> de la section Centre-Ouest de la SCF</w:t>
      </w:r>
      <w:r>
        <w:rPr>
          <w:rFonts w:ascii="Comic Sans MS" w:hAnsi="Comic Sans MS"/>
          <w:sz w:val="21"/>
          <w:szCs w:val="22"/>
        </w:rPr>
        <w:t xml:space="preserve"> seront invités à présenter leurs travaux de recherche </w:t>
      </w:r>
      <w:r w:rsidR="005152A7">
        <w:rPr>
          <w:rFonts w:ascii="Comic Sans MS" w:hAnsi="Comic Sans MS"/>
          <w:sz w:val="21"/>
          <w:szCs w:val="22"/>
        </w:rPr>
        <w:t xml:space="preserve">en présentiel ou en distanciel </w:t>
      </w:r>
      <w:r w:rsidR="00C80D94">
        <w:rPr>
          <w:rFonts w:ascii="Comic Sans MS" w:hAnsi="Comic Sans MS"/>
          <w:sz w:val="21"/>
          <w:szCs w:val="22"/>
        </w:rPr>
        <w:t xml:space="preserve">à l’occasion </w:t>
      </w:r>
      <w:r>
        <w:rPr>
          <w:rFonts w:ascii="Comic Sans MS" w:hAnsi="Comic Sans MS"/>
          <w:sz w:val="21"/>
          <w:szCs w:val="22"/>
        </w:rPr>
        <w:t>de ces journées</w:t>
      </w:r>
      <w:r w:rsidR="00BE2524">
        <w:rPr>
          <w:rFonts w:ascii="Comic Sans MS" w:hAnsi="Comic Sans MS"/>
          <w:sz w:val="21"/>
          <w:szCs w:val="22"/>
        </w:rPr>
        <w:t>.</w:t>
      </w:r>
    </w:p>
    <w:p w14:paraId="76B7A644" w14:textId="01AEFAC4" w:rsidR="00D638C0" w:rsidRPr="00C304AF" w:rsidRDefault="00302A05" w:rsidP="00C80D94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rPr>
          <w:rFonts w:ascii="Comic Sans MS" w:hAnsi="Comic Sans MS" w:cs="Arial"/>
          <w:b/>
          <w:bCs/>
          <w:color w:val="0099FF"/>
          <w:spacing w:val="-12"/>
          <w:sz w:val="28"/>
        </w:rPr>
      </w:pPr>
      <w:r>
        <w:rPr>
          <w:rFonts w:ascii="Comic Sans MS" w:hAnsi="Comic Sans MS" w:cs="Arial"/>
          <w:sz w:val="21"/>
          <w:szCs w:val="22"/>
        </w:rPr>
        <w:br w:type="column"/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Communications orales et </w:t>
      </w:r>
      <w:r w:rsidR="00D77229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par </w:t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>affiches</w:t>
      </w:r>
    </w:p>
    <w:p w14:paraId="7A289BC3" w14:textId="2A1CDA6C" w:rsidR="00D638C0" w:rsidRPr="007768EF" w:rsidRDefault="00D638C0" w:rsidP="007768EF">
      <w:pPr>
        <w:tabs>
          <w:tab w:val="left" w:pos="1680"/>
        </w:tabs>
        <w:spacing w:before="120" w:line="216" w:lineRule="auto"/>
        <w:ind w:right="34" w:firstLine="284"/>
        <w:jc w:val="both"/>
        <w:rPr>
          <w:rFonts w:ascii="Comic Sans MS" w:hAnsi="Comic Sans MS"/>
          <w:i/>
          <w:iCs/>
          <w:sz w:val="22"/>
          <w:szCs w:val="22"/>
        </w:rPr>
      </w:pPr>
      <w:r w:rsidRPr="00935062">
        <w:rPr>
          <w:rFonts w:ascii="Comic Sans MS" w:hAnsi="Comic Sans MS"/>
          <w:iCs/>
          <w:sz w:val="22"/>
          <w:szCs w:val="22"/>
        </w:rPr>
        <w:t>Les communications orales seront organisées sous la forme de</w:t>
      </w:r>
      <w:r>
        <w:rPr>
          <w:rFonts w:ascii="Comic Sans MS" w:hAnsi="Comic Sans MS"/>
          <w:iCs/>
          <w:sz w:val="22"/>
          <w:szCs w:val="22"/>
        </w:rPr>
        <w:t xml:space="preserve"> deux</w:t>
      </w:r>
      <w:r w:rsidRPr="00935062">
        <w:rPr>
          <w:rFonts w:ascii="Comic Sans MS" w:hAnsi="Comic Sans MS"/>
          <w:iCs/>
          <w:sz w:val="22"/>
          <w:szCs w:val="22"/>
        </w:rPr>
        <w:t xml:space="preserve"> sessions parallèles. </w:t>
      </w:r>
      <w:r w:rsidRPr="00923BAF">
        <w:rPr>
          <w:rFonts w:ascii="Comic Sans MS" w:hAnsi="Comic Sans MS"/>
          <w:b/>
          <w:iCs/>
          <w:sz w:val="22"/>
          <w:szCs w:val="22"/>
        </w:rPr>
        <w:t xml:space="preserve">Les thèmes de recherche proposés concerneront </w:t>
      </w:r>
      <w:r w:rsidRPr="0047043F">
        <w:rPr>
          <w:rFonts w:ascii="Comic Sans MS" w:hAnsi="Comic Sans MS"/>
          <w:b/>
          <w:iCs/>
          <w:sz w:val="22"/>
          <w:szCs w:val="22"/>
          <w:u w:val="single"/>
        </w:rPr>
        <w:t>tous les aspects de la chimie</w:t>
      </w:r>
      <w:r w:rsidR="004D4A14">
        <w:rPr>
          <w:rFonts w:ascii="Comic Sans MS" w:hAnsi="Comic Sans MS"/>
          <w:b/>
          <w:iCs/>
          <w:sz w:val="22"/>
          <w:szCs w:val="22"/>
        </w:rPr>
        <w:t>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Le Comité d’Organisation souhaite encourager les doctorants et les jeunes docteurs à présenter </w:t>
      </w:r>
      <w:r w:rsidR="000C59DB">
        <w:rPr>
          <w:rFonts w:ascii="Comic Sans MS" w:hAnsi="Comic Sans MS"/>
          <w:sz w:val="22"/>
          <w:szCs w:val="22"/>
        </w:rPr>
        <w:t xml:space="preserve">préférentiellement </w:t>
      </w:r>
      <w:r w:rsidRPr="00935062">
        <w:rPr>
          <w:rFonts w:ascii="Comic Sans MS" w:hAnsi="Comic Sans MS"/>
          <w:sz w:val="22"/>
          <w:szCs w:val="22"/>
        </w:rPr>
        <w:t xml:space="preserve">des </w:t>
      </w:r>
      <w:r w:rsidRPr="00C92DF7">
        <w:rPr>
          <w:rFonts w:ascii="Comic Sans MS" w:hAnsi="Comic Sans MS"/>
          <w:sz w:val="22"/>
          <w:szCs w:val="22"/>
          <w:u w:val="single"/>
        </w:rPr>
        <w:t>communications orales</w:t>
      </w:r>
      <w:r w:rsidRPr="00935062">
        <w:rPr>
          <w:rFonts w:ascii="Comic Sans MS" w:hAnsi="Comic Sans MS"/>
          <w:sz w:val="22"/>
          <w:szCs w:val="22"/>
        </w:rPr>
        <w:t xml:space="preserve"> </w:t>
      </w:r>
      <w:r w:rsidR="000C59DB">
        <w:rPr>
          <w:rFonts w:ascii="Comic Sans MS" w:hAnsi="Comic Sans MS"/>
          <w:sz w:val="22"/>
          <w:szCs w:val="22"/>
        </w:rPr>
        <w:t>mais également</w:t>
      </w:r>
      <w:r w:rsidR="00FA10B7">
        <w:rPr>
          <w:rFonts w:ascii="Comic Sans MS" w:hAnsi="Comic Sans MS"/>
          <w:sz w:val="22"/>
          <w:szCs w:val="22"/>
        </w:rPr>
        <w:t xml:space="preserve"> des</w:t>
      </w:r>
      <w:r w:rsidRPr="00935062">
        <w:rPr>
          <w:rFonts w:ascii="Comic Sans MS" w:hAnsi="Comic Sans MS"/>
          <w:sz w:val="22"/>
          <w:szCs w:val="22"/>
        </w:rPr>
        <w:t xml:space="preserve"> communications par affiches.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Trois</w:t>
      </w:r>
      <w:r w:rsidRPr="00C92DF7">
        <w:rPr>
          <w:rFonts w:ascii="Comic Sans MS" w:hAnsi="Comic Sans MS"/>
          <w:b/>
          <w:sz w:val="22"/>
          <w:szCs w:val="22"/>
        </w:rPr>
        <w:t xml:space="preserve"> prix</w:t>
      </w:r>
      <w:r w:rsidRPr="00935062">
        <w:rPr>
          <w:rFonts w:ascii="Comic Sans MS" w:hAnsi="Comic Sans MS"/>
          <w:sz w:val="22"/>
          <w:szCs w:val="22"/>
        </w:rPr>
        <w:t xml:space="preserve"> réservés aux doctorants et jeunes docteurs seront décernés à l’issue de c</w:t>
      </w:r>
      <w:r>
        <w:rPr>
          <w:rFonts w:ascii="Comic Sans MS" w:hAnsi="Comic Sans MS"/>
          <w:sz w:val="22"/>
          <w:szCs w:val="22"/>
        </w:rPr>
        <w:t>es</w:t>
      </w:r>
      <w:r w:rsidRPr="00935062">
        <w:rPr>
          <w:rFonts w:ascii="Comic Sans MS" w:hAnsi="Comic Sans MS"/>
          <w:sz w:val="22"/>
          <w:szCs w:val="22"/>
        </w:rPr>
        <w:t xml:space="preserve"> journée</w:t>
      </w:r>
      <w:r>
        <w:rPr>
          <w:rFonts w:ascii="Comic Sans MS" w:hAnsi="Comic Sans MS"/>
          <w:sz w:val="22"/>
          <w:szCs w:val="22"/>
        </w:rPr>
        <w:t>s</w:t>
      </w:r>
      <w:r w:rsidRPr="00935062">
        <w:rPr>
          <w:rFonts w:ascii="Comic Sans MS" w:hAnsi="Comic Sans MS"/>
          <w:sz w:val="22"/>
          <w:szCs w:val="22"/>
        </w:rPr>
        <w:t xml:space="preserve"> scientifique</w:t>
      </w:r>
      <w:r>
        <w:rPr>
          <w:rFonts w:ascii="Comic Sans MS" w:hAnsi="Comic Sans MS"/>
          <w:sz w:val="22"/>
          <w:szCs w:val="22"/>
        </w:rPr>
        <w:t>s</w:t>
      </w:r>
      <w:r w:rsidR="00A4104C">
        <w:rPr>
          <w:rFonts w:ascii="Comic Sans MS" w:hAnsi="Comic Sans MS"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t>deux</w:t>
      </w:r>
      <w:r w:rsidRPr="00935062">
        <w:rPr>
          <w:rFonts w:ascii="Comic Sans MS" w:hAnsi="Comic Sans MS"/>
          <w:sz w:val="22"/>
          <w:szCs w:val="22"/>
        </w:rPr>
        <w:t xml:space="preserve"> prix </w:t>
      </w:r>
      <w:r>
        <w:rPr>
          <w:rFonts w:ascii="Comic Sans MS" w:hAnsi="Comic Sans MS"/>
          <w:sz w:val="22"/>
          <w:szCs w:val="22"/>
        </w:rPr>
        <w:t>pour</w:t>
      </w:r>
      <w:r w:rsidRPr="00935062">
        <w:rPr>
          <w:rFonts w:ascii="Comic Sans MS" w:hAnsi="Comic Sans MS"/>
          <w:sz w:val="22"/>
          <w:szCs w:val="22"/>
        </w:rPr>
        <w:t xml:space="preserve"> la meilleure communication orale et </w:t>
      </w:r>
      <w:r>
        <w:rPr>
          <w:rFonts w:ascii="Comic Sans MS" w:hAnsi="Comic Sans MS"/>
          <w:sz w:val="22"/>
          <w:szCs w:val="22"/>
        </w:rPr>
        <w:t>un</w:t>
      </w:r>
      <w:r w:rsidRPr="00935062">
        <w:rPr>
          <w:rFonts w:ascii="Comic Sans MS" w:hAnsi="Comic Sans MS"/>
          <w:sz w:val="22"/>
          <w:szCs w:val="22"/>
        </w:rPr>
        <w:t xml:space="preserve"> prix pour la meilleure présentation par affiche.</w:t>
      </w:r>
    </w:p>
    <w:p w14:paraId="02EC90AA" w14:textId="77777777" w:rsidR="00D638C0" w:rsidRPr="00923BAF" w:rsidRDefault="00D638C0" w:rsidP="009461CE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outlineLvl w:val="0"/>
        <w:rPr>
          <w:rFonts w:ascii="Comic Sans MS" w:hAnsi="Comic Sans MS" w:cs="Arial"/>
          <w:b/>
          <w:bCs/>
          <w:color w:val="0099FF"/>
        </w:rPr>
      </w:pPr>
      <w:r w:rsidRPr="00923BAF">
        <w:rPr>
          <w:rFonts w:ascii="Comic Sans MS" w:hAnsi="Comic Sans MS" w:cs="Arial"/>
          <w:b/>
          <w:bCs/>
          <w:color w:val="0099FF"/>
        </w:rPr>
        <w:t>FRAIS D'INSCRIPTION</w:t>
      </w:r>
    </w:p>
    <w:p w14:paraId="06A99200" w14:textId="104A5BFB" w:rsidR="00C679F3" w:rsidRPr="00C304AF" w:rsidRDefault="00D638C0" w:rsidP="008307F6">
      <w:pPr>
        <w:spacing w:before="120"/>
        <w:ind w:right="-57" w:firstLine="142"/>
        <w:jc w:val="both"/>
        <w:rPr>
          <w:rFonts w:ascii="Comic Sans MS" w:hAnsi="Comic Sans MS"/>
          <w:spacing w:val="-2"/>
          <w:sz w:val="22"/>
          <w:szCs w:val="22"/>
        </w:rPr>
      </w:pPr>
      <w:r w:rsidRPr="00C304AF">
        <w:rPr>
          <w:rFonts w:ascii="Comic Sans MS" w:hAnsi="Comic Sans MS"/>
          <w:spacing w:val="-2"/>
          <w:sz w:val="22"/>
          <w:szCs w:val="22"/>
        </w:rPr>
        <w:t xml:space="preserve">Ces frais incluent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l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a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participation aux journées,</w:t>
      </w:r>
      <w:r w:rsidR="00D77229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les déjeuners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des jeudi 17 mars et vendredi 18 mars,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 xml:space="preserve">dîner du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17</w:t>
      </w:r>
      <w:r w:rsidR="003C22C6"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mars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>,</w:t>
      </w:r>
      <w:r w:rsidR="006A0E48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>les pauses café ainsi que le fascicule des résumés.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587B24" w:rsidRPr="00C304AF">
        <w:rPr>
          <w:rFonts w:ascii="Comic Sans MS" w:hAnsi="Comic Sans MS"/>
          <w:spacing w:val="-2"/>
          <w:sz w:val="22"/>
          <w:szCs w:val="22"/>
        </w:rPr>
        <w:t>F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rais </w:t>
      </w:r>
      <w:r w:rsidR="00587B24" w:rsidRPr="00C304AF">
        <w:rPr>
          <w:rFonts w:ascii="Comic Sans MS" w:hAnsi="Comic Sans MS"/>
          <w:spacing w:val="-2"/>
          <w:sz w:val="22"/>
          <w:szCs w:val="22"/>
        </w:rPr>
        <w:t xml:space="preserve">d’hébergement 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non compris dans le montant de l’inscription. </w:t>
      </w:r>
    </w:p>
    <w:p w14:paraId="02D7CDAF" w14:textId="41D4336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80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2BFA6DEB" w14:textId="256C71A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(non 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110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4157A4D1" w14:textId="4ED03004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50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5A5ACB9A" w14:textId="504B849D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(non 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90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6841BF70" w14:textId="25108ACD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bCs/>
          <w:color w:val="000000" w:themeColor="text1"/>
          <w:sz w:val="22"/>
          <w:szCs w:val="22"/>
        </w:rPr>
        <w:t>Exposant, industriel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200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 xml:space="preserve"> Є</w:t>
      </w:r>
    </w:p>
    <w:p w14:paraId="4EC183DF" w14:textId="095BE798" w:rsidR="007768EF" w:rsidRPr="00C304AF" w:rsidRDefault="00853D74" w:rsidP="00853D74">
      <w:pPr>
        <w:jc w:val="both"/>
        <w:rPr>
          <w:spacing w:val="-8"/>
        </w:rPr>
      </w:pPr>
      <w:r w:rsidRPr="00C304AF">
        <w:rPr>
          <w:rFonts w:ascii="Comic Sans MS" w:hAnsi="Comic Sans MS"/>
          <w:spacing w:val="-8"/>
          <w:sz w:val="22"/>
          <w:szCs w:val="22"/>
        </w:rPr>
        <w:t>Tous les tarifs seront majorés de 30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 xml:space="preserve"> €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 après le 5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>/03/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2022. 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>A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fin de bénéficier d</w:t>
      </w:r>
      <w:r w:rsidRPr="00C304AF">
        <w:rPr>
          <w:rFonts w:ascii="Comic Sans MS" w:hAnsi="Comic Sans MS"/>
          <w:spacing w:val="-8"/>
          <w:sz w:val="22"/>
          <w:szCs w:val="22"/>
        </w:rPr>
        <w:t>u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 xml:space="preserve"> tarif réduit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 en tant que membre SCF ou étudiant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, il sera demandé </w:t>
      </w:r>
      <w:r w:rsidR="00C80D94" w:rsidRPr="00C304AF">
        <w:rPr>
          <w:rFonts w:ascii="Comic Sans MS" w:hAnsi="Comic Sans MS"/>
          <w:spacing w:val="-8"/>
          <w:sz w:val="22"/>
          <w:szCs w:val="22"/>
        </w:rPr>
        <w:t xml:space="preserve">au moment de l’inscription 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de fournir une pièce justificative (copie de la carte 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d’étudiant, n° d’adhérent SCF) et de l’envoyer par email à :</w:t>
      </w:r>
    </w:p>
    <w:p w14:paraId="7E8C0ECC" w14:textId="7AB226E2" w:rsidR="007768EF" w:rsidRPr="00C304AF" w:rsidRDefault="007768EF" w:rsidP="000267FA">
      <w:pPr>
        <w:tabs>
          <w:tab w:val="left" w:pos="426"/>
          <w:tab w:val="right" w:pos="4253"/>
        </w:tabs>
        <w:jc w:val="both"/>
        <w:rPr>
          <w:rFonts w:ascii="Comic Sans MS" w:hAnsi="Comic Sans MS"/>
          <w:spacing w:val="-10"/>
          <w:sz w:val="22"/>
          <w:szCs w:val="22"/>
        </w:rPr>
      </w:pPr>
      <w:r w:rsidRPr="00C304AF">
        <w:rPr>
          <w:rFonts w:ascii="Comic Sans MS" w:hAnsi="Comic Sans MS"/>
          <w:spacing w:val="-10"/>
          <w:sz w:val="22"/>
          <w:szCs w:val="22"/>
        </w:rPr>
        <w:t xml:space="preserve"> </w:t>
      </w:r>
      <w:hyperlink r:id="rId16" w:history="1">
        <w:r w:rsidRPr="00C304AF">
          <w:rPr>
            <w:rStyle w:val="Lienhypertexte"/>
            <w:rFonts w:ascii="Comic Sans MS" w:hAnsi="Comic Sans MS"/>
            <w:spacing w:val="-10"/>
            <w:sz w:val="22"/>
            <w:szCs w:val="22"/>
          </w:rPr>
          <w:t>journees2022scfco@gmail.com</w:t>
        </w:r>
      </w:hyperlink>
    </w:p>
    <w:sectPr w:rsidR="007768EF" w:rsidRPr="00C304AF" w:rsidSect="00F32963">
      <w:footerReference w:type="default" r:id="rId17"/>
      <w:pgSz w:w="16838" w:h="11906" w:orient="landscape"/>
      <w:pgMar w:top="624" w:right="737" w:bottom="776" w:left="737" w:header="720" w:footer="720" w:gutter="0"/>
      <w:cols w:num="3" w:sep="1" w:space="532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28315" w14:textId="77777777" w:rsidR="004166BE" w:rsidRDefault="004166BE">
      <w:r>
        <w:separator/>
      </w:r>
    </w:p>
  </w:endnote>
  <w:endnote w:type="continuationSeparator" w:id="0">
    <w:p w14:paraId="688A9820" w14:textId="77777777" w:rsidR="004166BE" w:rsidRDefault="0041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"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257B4" w14:textId="47EADD86" w:rsidR="001925BC" w:rsidRDefault="00CF638B">
    <w:pPr>
      <w:pStyle w:val="Pieddepage"/>
      <w:ind w:right="360"/>
      <w:rPr>
        <w:sz w:val="10"/>
        <w:szCs w:val="1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2D64C5C" wp14:editId="58120F89">
              <wp:simplePos x="0" y="0"/>
              <wp:positionH relativeFrom="page">
                <wp:posOffset>10172700</wp:posOffset>
              </wp:positionH>
              <wp:positionV relativeFrom="paragraph">
                <wp:posOffset>635</wp:posOffset>
              </wp:positionV>
              <wp:extent cx="50800" cy="132715"/>
              <wp:effectExtent l="0" t="635" r="0" b="6350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327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5365B" w14:textId="77777777" w:rsidR="001925BC" w:rsidRDefault="00F64304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25BC">
                            <w:rPr>
                              <w:rStyle w:val="Numrodepage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166BE">
                            <w:rPr>
                              <w:rStyle w:val="Numrodepage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4C5C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801pt;margin-top:.05pt;width:4pt;height:10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" stroked="f">
              <v:fill opacity="0"/>
              <v:textbox inset="0,0,0,0">
                <w:txbxContent>
                  <w:p w14:paraId="37B5365B" w14:textId="77777777" w:rsidR="001925BC" w:rsidRDefault="00F64304">
                    <w:pPr>
                      <w:pStyle w:val="Pieddepage"/>
                    </w:pP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begin"/>
                    </w:r>
                    <w:r w:rsidR="001925BC">
                      <w:rPr>
                        <w:rStyle w:val="Numrodepage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separate"/>
                    </w:r>
                    <w:r w:rsidR="004166BE">
                      <w:rPr>
                        <w:rStyle w:val="Numrodepage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74C64" w14:textId="77777777" w:rsidR="004166BE" w:rsidRDefault="004166BE">
      <w:r>
        <w:separator/>
      </w:r>
    </w:p>
  </w:footnote>
  <w:footnote w:type="continuationSeparator" w:id="0">
    <w:p w14:paraId="19F9B48A" w14:textId="77777777" w:rsidR="004166BE" w:rsidRDefault="004166BE">
      <w:r>
        <w:continuationSeparator/>
      </w:r>
    </w:p>
  </w:footnote>
  <w:footnote w:id="1">
    <w:p w14:paraId="723C23FC" w14:textId="77777777" w:rsidR="00CD2BC6" w:rsidRDefault="00CD2BC6">
      <w:pPr>
        <w:pStyle w:val="Notedebasdepage"/>
      </w:pPr>
      <w:r>
        <w:rPr>
          <w:rStyle w:val="Appelnotedebasdep"/>
        </w:rPr>
        <w:footnoteRef/>
      </w:r>
      <w:r w:rsidR="00BB0845">
        <w:t xml:space="preserve"> </w:t>
      </w:r>
      <w:r w:rsidR="00BB0845" w:rsidRPr="00BB0845">
        <w:rPr>
          <w:sz w:val="16"/>
        </w:rPr>
        <w:t>Aucune réponse du comité d’organisation à cette date vaut acceptation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cs="Symbol"/>
        <w:sz w:val="32"/>
        <w:szCs w:val="32"/>
      </w:rPr>
    </w:lvl>
  </w:abstractNum>
  <w:abstractNum w:abstractNumId="4">
    <w:nsid w:val="03016D85"/>
    <w:multiLevelType w:val="hybridMultilevel"/>
    <w:tmpl w:val="94B8D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052F4"/>
    <w:multiLevelType w:val="hybridMultilevel"/>
    <w:tmpl w:val="1F36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A691B"/>
    <w:multiLevelType w:val="hybridMultilevel"/>
    <w:tmpl w:val="0472D1CC"/>
    <w:lvl w:ilvl="0" w:tplc="D03C3C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2A177EDD"/>
    <w:multiLevelType w:val="hybridMultilevel"/>
    <w:tmpl w:val="625A99C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333B0D99"/>
    <w:multiLevelType w:val="hybridMultilevel"/>
    <w:tmpl w:val="656C3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D7215"/>
    <w:multiLevelType w:val="hybridMultilevel"/>
    <w:tmpl w:val="3B26B35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B03D6A"/>
    <w:multiLevelType w:val="hybridMultilevel"/>
    <w:tmpl w:val="82C0A24E"/>
    <w:lvl w:ilvl="0" w:tplc="0B9A873C">
      <w:start w:val="5"/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496A2C94"/>
    <w:multiLevelType w:val="hybridMultilevel"/>
    <w:tmpl w:val="C32AD39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>
    <w:nsid w:val="54213C16"/>
    <w:multiLevelType w:val="hybridMultilevel"/>
    <w:tmpl w:val="D50603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D07292"/>
    <w:multiLevelType w:val="hybridMultilevel"/>
    <w:tmpl w:val="379013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"/>
  </w:num>
  <w:num w:numId="10">
    <w:abstractNumId w:val="6"/>
  </w:num>
  <w:num w:numId="11">
    <w:abstractNumId w:val="12"/>
  </w:num>
  <w:num w:numId="12">
    <w:abstractNumId w:val="4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C05"/>
    <w:rsid w:val="000028B1"/>
    <w:rsid w:val="00021065"/>
    <w:rsid w:val="000267FA"/>
    <w:rsid w:val="00055697"/>
    <w:rsid w:val="0005595C"/>
    <w:rsid w:val="00063A92"/>
    <w:rsid w:val="00071B2A"/>
    <w:rsid w:val="00076F6D"/>
    <w:rsid w:val="00082B3C"/>
    <w:rsid w:val="00096D7D"/>
    <w:rsid w:val="000C59DB"/>
    <w:rsid w:val="000E2187"/>
    <w:rsid w:val="000E2BEF"/>
    <w:rsid w:val="000F0B21"/>
    <w:rsid w:val="00105A0C"/>
    <w:rsid w:val="00134829"/>
    <w:rsid w:val="0014594E"/>
    <w:rsid w:val="0014694A"/>
    <w:rsid w:val="00150652"/>
    <w:rsid w:val="001851C8"/>
    <w:rsid w:val="001916AF"/>
    <w:rsid w:val="001925BC"/>
    <w:rsid w:val="001B4B8F"/>
    <w:rsid w:val="001D7257"/>
    <w:rsid w:val="001F07E3"/>
    <w:rsid w:val="001F1461"/>
    <w:rsid w:val="001F4018"/>
    <w:rsid w:val="00216F9C"/>
    <w:rsid w:val="00220779"/>
    <w:rsid w:val="00245B85"/>
    <w:rsid w:val="00257F85"/>
    <w:rsid w:val="00275FC0"/>
    <w:rsid w:val="00283283"/>
    <w:rsid w:val="002876B8"/>
    <w:rsid w:val="002D2E78"/>
    <w:rsid w:val="002D4BA4"/>
    <w:rsid w:val="00302A05"/>
    <w:rsid w:val="00311CC9"/>
    <w:rsid w:val="00325627"/>
    <w:rsid w:val="00337CEE"/>
    <w:rsid w:val="00341B74"/>
    <w:rsid w:val="003469C4"/>
    <w:rsid w:val="0036453F"/>
    <w:rsid w:val="003661D8"/>
    <w:rsid w:val="00374FAC"/>
    <w:rsid w:val="003C22C6"/>
    <w:rsid w:val="003C4F50"/>
    <w:rsid w:val="003C69B3"/>
    <w:rsid w:val="003C7271"/>
    <w:rsid w:val="003E6BB8"/>
    <w:rsid w:val="003F7867"/>
    <w:rsid w:val="00401EF5"/>
    <w:rsid w:val="00403783"/>
    <w:rsid w:val="004166BE"/>
    <w:rsid w:val="0042500F"/>
    <w:rsid w:val="0043054C"/>
    <w:rsid w:val="0047043F"/>
    <w:rsid w:val="00484D74"/>
    <w:rsid w:val="00496D4F"/>
    <w:rsid w:val="00497529"/>
    <w:rsid w:val="004D4A14"/>
    <w:rsid w:val="004E42FA"/>
    <w:rsid w:val="004E6407"/>
    <w:rsid w:val="0050722E"/>
    <w:rsid w:val="005152A7"/>
    <w:rsid w:val="0058167A"/>
    <w:rsid w:val="00587B24"/>
    <w:rsid w:val="00590B07"/>
    <w:rsid w:val="005967EF"/>
    <w:rsid w:val="005C30FA"/>
    <w:rsid w:val="005E0856"/>
    <w:rsid w:val="005F2857"/>
    <w:rsid w:val="006017F4"/>
    <w:rsid w:val="006123C2"/>
    <w:rsid w:val="00632B8D"/>
    <w:rsid w:val="00641C05"/>
    <w:rsid w:val="0064753F"/>
    <w:rsid w:val="0066345D"/>
    <w:rsid w:val="00666497"/>
    <w:rsid w:val="00667B50"/>
    <w:rsid w:val="00671E3C"/>
    <w:rsid w:val="006832B5"/>
    <w:rsid w:val="006A0E48"/>
    <w:rsid w:val="006A3C8C"/>
    <w:rsid w:val="006A7ADC"/>
    <w:rsid w:val="006C20D2"/>
    <w:rsid w:val="006C3C53"/>
    <w:rsid w:val="006E0989"/>
    <w:rsid w:val="006F697A"/>
    <w:rsid w:val="0070202D"/>
    <w:rsid w:val="007109A9"/>
    <w:rsid w:val="00711FE1"/>
    <w:rsid w:val="0071380E"/>
    <w:rsid w:val="00722DB9"/>
    <w:rsid w:val="007768EF"/>
    <w:rsid w:val="0078422E"/>
    <w:rsid w:val="00804778"/>
    <w:rsid w:val="00816923"/>
    <w:rsid w:val="008307F6"/>
    <w:rsid w:val="00842CFD"/>
    <w:rsid w:val="0084492A"/>
    <w:rsid w:val="00850A81"/>
    <w:rsid w:val="00853D74"/>
    <w:rsid w:val="00870765"/>
    <w:rsid w:val="008A29E6"/>
    <w:rsid w:val="008A3AC2"/>
    <w:rsid w:val="008C058C"/>
    <w:rsid w:val="008D3DE6"/>
    <w:rsid w:val="009436DF"/>
    <w:rsid w:val="00945425"/>
    <w:rsid w:val="009461CE"/>
    <w:rsid w:val="00967CEE"/>
    <w:rsid w:val="009766E7"/>
    <w:rsid w:val="0099272E"/>
    <w:rsid w:val="00997D37"/>
    <w:rsid w:val="009C4C4B"/>
    <w:rsid w:val="00A15754"/>
    <w:rsid w:val="00A4104C"/>
    <w:rsid w:val="00A42B1D"/>
    <w:rsid w:val="00A55556"/>
    <w:rsid w:val="00A814EB"/>
    <w:rsid w:val="00A90D59"/>
    <w:rsid w:val="00A93177"/>
    <w:rsid w:val="00A97624"/>
    <w:rsid w:val="00AB5C05"/>
    <w:rsid w:val="00AC4A7E"/>
    <w:rsid w:val="00AC6E07"/>
    <w:rsid w:val="00AE0AA2"/>
    <w:rsid w:val="00AF1C00"/>
    <w:rsid w:val="00B05035"/>
    <w:rsid w:val="00BA03C3"/>
    <w:rsid w:val="00BA0DBF"/>
    <w:rsid w:val="00BA1427"/>
    <w:rsid w:val="00BB0845"/>
    <w:rsid w:val="00BB50F1"/>
    <w:rsid w:val="00BD5DC0"/>
    <w:rsid w:val="00BE2524"/>
    <w:rsid w:val="00BE3ED1"/>
    <w:rsid w:val="00C01344"/>
    <w:rsid w:val="00C2032B"/>
    <w:rsid w:val="00C304AF"/>
    <w:rsid w:val="00C569D7"/>
    <w:rsid w:val="00C679F3"/>
    <w:rsid w:val="00C7695E"/>
    <w:rsid w:val="00C80D94"/>
    <w:rsid w:val="00C82F12"/>
    <w:rsid w:val="00C93868"/>
    <w:rsid w:val="00CB4859"/>
    <w:rsid w:val="00CC1A4D"/>
    <w:rsid w:val="00CD2BC6"/>
    <w:rsid w:val="00CD6E3F"/>
    <w:rsid w:val="00CF0E43"/>
    <w:rsid w:val="00CF1734"/>
    <w:rsid w:val="00CF638B"/>
    <w:rsid w:val="00CF7DF3"/>
    <w:rsid w:val="00D129F0"/>
    <w:rsid w:val="00D139FC"/>
    <w:rsid w:val="00D306CC"/>
    <w:rsid w:val="00D36FBD"/>
    <w:rsid w:val="00D44FF8"/>
    <w:rsid w:val="00D638C0"/>
    <w:rsid w:val="00D77229"/>
    <w:rsid w:val="00D84395"/>
    <w:rsid w:val="00D84EEE"/>
    <w:rsid w:val="00D857E7"/>
    <w:rsid w:val="00DA4DEF"/>
    <w:rsid w:val="00DB1A70"/>
    <w:rsid w:val="00DB7FF8"/>
    <w:rsid w:val="00DC1AB8"/>
    <w:rsid w:val="00DD237C"/>
    <w:rsid w:val="00DD5276"/>
    <w:rsid w:val="00E0738E"/>
    <w:rsid w:val="00E32063"/>
    <w:rsid w:val="00E36288"/>
    <w:rsid w:val="00E60909"/>
    <w:rsid w:val="00E60A0F"/>
    <w:rsid w:val="00E616CA"/>
    <w:rsid w:val="00E64724"/>
    <w:rsid w:val="00E90752"/>
    <w:rsid w:val="00E95A47"/>
    <w:rsid w:val="00EA5CBB"/>
    <w:rsid w:val="00EE7ACD"/>
    <w:rsid w:val="00EF4164"/>
    <w:rsid w:val="00EF7110"/>
    <w:rsid w:val="00F109FD"/>
    <w:rsid w:val="00F32963"/>
    <w:rsid w:val="00F50F62"/>
    <w:rsid w:val="00F518FD"/>
    <w:rsid w:val="00F64304"/>
    <w:rsid w:val="00F722A0"/>
    <w:rsid w:val="00F8539B"/>
    <w:rsid w:val="00FA0122"/>
    <w:rsid w:val="00FA10B7"/>
    <w:rsid w:val="00FC0D24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EC8B39"/>
  <w15:docId w15:val="{E8E35E8E-4B39-47C3-8744-4DB708F7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E7ACD"/>
    <w:rPr>
      <w:sz w:val="24"/>
      <w:szCs w:val="24"/>
    </w:rPr>
  </w:style>
  <w:style w:type="paragraph" w:styleId="Titre1">
    <w:name w:val="heading 1"/>
    <w:basedOn w:val="Normal"/>
    <w:next w:val="Normal"/>
    <w:qFormat/>
    <w:rsid w:val="00F32963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Arial Narrow" w:hAnsi="Arial Narrow" w:cs="Arial Narrow"/>
      <w:b/>
      <w:bCs/>
      <w:lang w:val="fi-FI" w:eastAsia="zh-CN"/>
    </w:rPr>
  </w:style>
  <w:style w:type="paragraph" w:styleId="Titre2">
    <w:name w:val="heading 2"/>
    <w:basedOn w:val="Normal"/>
    <w:next w:val="Normal"/>
    <w:qFormat/>
    <w:rsid w:val="00F32963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Titre3">
    <w:name w:val="heading 3"/>
    <w:basedOn w:val="Normal"/>
    <w:next w:val="Normal"/>
    <w:qFormat/>
    <w:rsid w:val="00F32963"/>
    <w:pPr>
      <w:keepNext/>
      <w:tabs>
        <w:tab w:val="num" w:pos="720"/>
      </w:tabs>
      <w:suppressAutoHyphens/>
      <w:spacing w:before="240" w:after="60"/>
      <w:ind w:left="720" w:hanging="720"/>
      <w:jc w:val="both"/>
      <w:outlineLvl w:val="2"/>
    </w:pPr>
    <w:rPr>
      <w:rFonts w:ascii="Arial" w:hAnsi="Arial" w:cs="Arial"/>
      <w:b/>
      <w:bCs/>
      <w:sz w:val="26"/>
      <w:szCs w:val="26"/>
      <w:lang w:val="pt-BR" w:eastAsia="zh-CN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32063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zh-CN"/>
    </w:rPr>
  </w:style>
  <w:style w:type="paragraph" w:styleId="Titre6">
    <w:name w:val="heading 6"/>
    <w:basedOn w:val="Normal"/>
    <w:next w:val="Normal"/>
    <w:qFormat/>
    <w:rsid w:val="00F32963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Arial Narrow" w:hAnsi="Arial Narrow" w:cs="Arial Narrow"/>
      <w:sz w:val="28"/>
      <w:szCs w:val="28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F32963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F32963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F32963"/>
    <w:rPr>
      <w:rFonts w:ascii="Symbol" w:eastAsia="SimSun" w:hAnsi="Symbol" w:cs="Angsana New"/>
    </w:rPr>
  </w:style>
  <w:style w:type="character" w:customStyle="1" w:styleId="WW8Num4z1">
    <w:name w:val="WW8Num4z1"/>
    <w:rsid w:val="00F32963"/>
    <w:rPr>
      <w:rFonts w:ascii="Courier New" w:hAnsi="Courier New" w:cs="Courier New"/>
    </w:rPr>
  </w:style>
  <w:style w:type="character" w:customStyle="1" w:styleId="WW8Num4z2">
    <w:name w:val="WW8Num4z2"/>
    <w:rsid w:val="00F32963"/>
    <w:rPr>
      <w:rFonts w:ascii="Wingdings" w:hAnsi="Wingdings" w:cs="Wingdings"/>
    </w:rPr>
  </w:style>
  <w:style w:type="character" w:customStyle="1" w:styleId="WW8Num4z3">
    <w:name w:val="WW8Num4z3"/>
    <w:rsid w:val="00F32963"/>
    <w:rPr>
      <w:rFonts w:ascii="Symbol" w:hAnsi="Symbol" w:cs="Symbol"/>
    </w:rPr>
  </w:style>
  <w:style w:type="character" w:customStyle="1" w:styleId="WW8Num5z0">
    <w:name w:val="WW8Num5z0"/>
    <w:rsid w:val="00F32963"/>
    <w:rPr>
      <w:rFonts w:ascii="Symbol" w:eastAsia="Times New Roman" w:hAnsi="Symbol" w:cs="Times New Roman"/>
      <w:b w:val="0"/>
      <w:i w:val="0"/>
      <w:color w:val="auto"/>
    </w:rPr>
  </w:style>
  <w:style w:type="character" w:customStyle="1" w:styleId="WW8Num5z1">
    <w:name w:val="WW8Num5z1"/>
    <w:rsid w:val="00F32963"/>
    <w:rPr>
      <w:rFonts w:ascii="Courier New" w:hAnsi="Courier New" w:cs="Courier New"/>
    </w:rPr>
  </w:style>
  <w:style w:type="character" w:customStyle="1" w:styleId="WW8Num5z2">
    <w:name w:val="WW8Num5z2"/>
    <w:rsid w:val="00F32963"/>
    <w:rPr>
      <w:rFonts w:ascii="Wingdings" w:hAnsi="Wingdings" w:cs="Wingdings"/>
    </w:rPr>
  </w:style>
  <w:style w:type="character" w:customStyle="1" w:styleId="WW8Num5z3">
    <w:name w:val="WW8Num5z3"/>
    <w:rsid w:val="00F32963"/>
    <w:rPr>
      <w:rFonts w:ascii="Symbol" w:hAnsi="Symbol" w:cs="Symbol"/>
    </w:rPr>
  </w:style>
  <w:style w:type="character" w:customStyle="1" w:styleId="WW8Num6z0">
    <w:name w:val="WW8Num6z0"/>
    <w:rsid w:val="00F32963"/>
    <w:rPr>
      <w:rFonts w:ascii="Times New Roman" w:hAnsi="Times New Roman" w:cs="Times New Roman"/>
    </w:rPr>
  </w:style>
  <w:style w:type="character" w:customStyle="1" w:styleId="WW8Num7z0">
    <w:name w:val="WW8Num7z0"/>
    <w:rsid w:val="00F32963"/>
    <w:rPr>
      <w:rFonts w:ascii="Symbol" w:hAnsi="Symbol" w:cs="Symbol"/>
      <w:lang w:val="en-GB"/>
    </w:rPr>
  </w:style>
  <w:style w:type="character" w:customStyle="1" w:styleId="WW8Num8z0">
    <w:name w:val="WW8Num8z0"/>
    <w:rsid w:val="00F32963"/>
    <w:rPr>
      <w:rFonts w:ascii="Symbol" w:hAnsi="Symbol" w:cs="Symbol"/>
      <w:sz w:val="32"/>
      <w:szCs w:val="32"/>
    </w:rPr>
  </w:style>
  <w:style w:type="character" w:customStyle="1" w:styleId="WW8Num8z1">
    <w:name w:val="WW8Num8z1"/>
    <w:rsid w:val="00F32963"/>
    <w:rPr>
      <w:rFonts w:ascii="Courier New" w:hAnsi="Courier New" w:cs="Courier New"/>
    </w:rPr>
  </w:style>
  <w:style w:type="character" w:customStyle="1" w:styleId="WW8Num8z2">
    <w:name w:val="WW8Num8z2"/>
    <w:rsid w:val="00F32963"/>
    <w:rPr>
      <w:rFonts w:ascii="Wingdings" w:hAnsi="Wingdings" w:cs="Wingdings"/>
    </w:rPr>
  </w:style>
  <w:style w:type="character" w:customStyle="1" w:styleId="WW8Num8z3">
    <w:name w:val="WW8Num8z3"/>
    <w:rsid w:val="00F32963"/>
    <w:rPr>
      <w:rFonts w:ascii="Symbol" w:hAnsi="Symbol" w:cs="Symbol"/>
    </w:rPr>
  </w:style>
  <w:style w:type="character" w:customStyle="1" w:styleId="Policepardfaut1">
    <w:name w:val="Police par défaut1"/>
    <w:rsid w:val="00F32963"/>
  </w:style>
  <w:style w:type="character" w:styleId="Lienhypertexte">
    <w:name w:val="Hyperlink"/>
    <w:basedOn w:val="Policepardfaut1"/>
    <w:uiPriority w:val="99"/>
    <w:rsid w:val="00F32963"/>
    <w:rPr>
      <w:color w:val="0000FF"/>
      <w:u w:val="single"/>
    </w:rPr>
  </w:style>
  <w:style w:type="character" w:styleId="Numrodepage">
    <w:name w:val="page number"/>
    <w:basedOn w:val="Policepardfaut1"/>
    <w:rsid w:val="00F32963"/>
  </w:style>
  <w:style w:type="character" w:styleId="lev">
    <w:name w:val="Strong"/>
    <w:basedOn w:val="Policepardfaut1"/>
    <w:qFormat/>
    <w:rsid w:val="00F32963"/>
    <w:rPr>
      <w:b/>
      <w:bCs/>
    </w:rPr>
  </w:style>
  <w:style w:type="paragraph" w:customStyle="1" w:styleId="Titre10">
    <w:name w:val="Titre1"/>
    <w:basedOn w:val="Normal"/>
    <w:next w:val="Corpsdetexte"/>
    <w:rsid w:val="00F32963"/>
    <w:pPr>
      <w:keepNext/>
      <w:suppressAutoHyphens/>
      <w:spacing w:before="240" w:after="120"/>
    </w:pPr>
    <w:rPr>
      <w:rFonts w:ascii="Liberation Sans" w:eastAsia="Droid Sans" w:hAnsi="Liberation Sans" w:cs="Lohit Hindi"/>
      <w:sz w:val="28"/>
      <w:szCs w:val="28"/>
      <w:lang w:eastAsia="zh-CN"/>
    </w:rPr>
  </w:style>
  <w:style w:type="paragraph" w:styleId="Corpsdetexte">
    <w:name w:val="Body Text"/>
    <w:basedOn w:val="Normal"/>
    <w:rsid w:val="00F32963"/>
    <w:pPr>
      <w:suppressAutoHyphens/>
      <w:jc w:val="both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Liste">
    <w:name w:val="List"/>
    <w:basedOn w:val="Corpsdetexte"/>
    <w:rsid w:val="00F32963"/>
    <w:rPr>
      <w:rFonts w:cs="Lohit Hindi"/>
    </w:rPr>
  </w:style>
  <w:style w:type="paragraph" w:styleId="Lgende">
    <w:name w:val="caption"/>
    <w:basedOn w:val="Normal"/>
    <w:qFormat/>
    <w:rsid w:val="00F32963"/>
    <w:pPr>
      <w:suppressLineNumbers/>
      <w:suppressAutoHyphens/>
      <w:spacing w:before="120" w:after="120"/>
    </w:pPr>
    <w:rPr>
      <w:rFonts w:cs="Lohit Hindi"/>
      <w:i/>
      <w:iCs/>
      <w:lang w:eastAsia="zh-CN"/>
    </w:rPr>
  </w:style>
  <w:style w:type="paragraph" w:customStyle="1" w:styleId="Index">
    <w:name w:val="Index"/>
    <w:basedOn w:val="Normal"/>
    <w:rsid w:val="00F32963"/>
    <w:pPr>
      <w:suppressLineNumbers/>
      <w:suppressAutoHyphens/>
    </w:pPr>
    <w:rPr>
      <w:rFonts w:cs="Lohit Hindi"/>
      <w:lang w:eastAsia="zh-CN"/>
    </w:rPr>
  </w:style>
  <w:style w:type="paragraph" w:customStyle="1" w:styleId="Corpsdetexte21">
    <w:name w:val="Corps de texte 21"/>
    <w:basedOn w:val="Normal"/>
    <w:rsid w:val="00F32963"/>
    <w:pPr>
      <w:suppressAutoHyphens/>
      <w:jc w:val="center"/>
    </w:pPr>
    <w:rPr>
      <w:rFonts w:ascii="Arial Narrow" w:hAnsi="Arial Narrow" w:cs="Arial Narrow"/>
      <w:b/>
      <w:bCs/>
      <w:lang w:val="en-US" w:eastAsia="zh-CN"/>
    </w:rPr>
  </w:style>
  <w:style w:type="paragraph" w:customStyle="1" w:styleId="Normalcentr1">
    <w:name w:val="Normal centré1"/>
    <w:basedOn w:val="Normal"/>
    <w:rsid w:val="00F32963"/>
    <w:pPr>
      <w:suppressAutoHyphens/>
      <w:ind w:left="360" w:right="-101"/>
      <w:jc w:val="center"/>
    </w:pPr>
    <w:rPr>
      <w:rFonts w:ascii="Arial Black" w:hAnsi="Arial Black" w:cs="Arial Black"/>
      <w:color w:val="FF0000"/>
      <w:sz w:val="32"/>
      <w:szCs w:val="32"/>
      <w:lang w:eastAsia="zh-CN"/>
    </w:rPr>
  </w:style>
  <w:style w:type="paragraph" w:styleId="PrformatHTML">
    <w:name w:val="HTML Preformatted"/>
    <w:basedOn w:val="Normal"/>
    <w:rsid w:val="00F32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Pieddepage">
    <w:name w:val="foot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En-tte">
    <w:name w:val="head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customStyle="1" w:styleId="Listepuces1">
    <w:name w:val="Liste à puces1"/>
    <w:basedOn w:val="Normal"/>
    <w:rsid w:val="00F32963"/>
    <w:pPr>
      <w:tabs>
        <w:tab w:val="num" w:pos="227"/>
      </w:tabs>
      <w:suppressAutoHyphens/>
      <w:ind w:left="958" w:hanging="192"/>
      <w:jc w:val="both"/>
    </w:pPr>
    <w:rPr>
      <w:rFonts w:ascii="Arial" w:hAnsi="Arial" w:cs="Arial"/>
      <w:lang w:val="pt-BR" w:eastAsia="zh-CN"/>
    </w:rPr>
  </w:style>
  <w:style w:type="paragraph" w:styleId="Normalweb">
    <w:name w:val="Normal (Web)"/>
    <w:basedOn w:val="Normal"/>
    <w:uiPriority w:val="99"/>
    <w:rsid w:val="00F32963"/>
    <w:pPr>
      <w:suppressAutoHyphens/>
      <w:spacing w:before="100" w:after="100"/>
    </w:pPr>
    <w:rPr>
      <w:rFonts w:eastAsia="SimSun"/>
      <w:lang w:eastAsia="zh-CN"/>
    </w:rPr>
  </w:style>
  <w:style w:type="paragraph" w:customStyle="1" w:styleId="Contenuducadre">
    <w:name w:val="Contenu du cadre"/>
    <w:basedOn w:val="Corpsdetexte"/>
    <w:rsid w:val="00F32963"/>
  </w:style>
  <w:style w:type="paragraph" w:styleId="Pardeliste">
    <w:name w:val="List Paragraph"/>
    <w:basedOn w:val="Normal"/>
    <w:qFormat/>
    <w:rsid w:val="00F109FD"/>
    <w:pPr>
      <w:ind w:left="708"/>
    </w:pPr>
    <w:rPr>
      <w:lang w:eastAsia="zh-CN"/>
    </w:rPr>
  </w:style>
  <w:style w:type="character" w:styleId="Emphase">
    <w:name w:val="Emphasis"/>
    <w:basedOn w:val="Policepardfaut"/>
    <w:qFormat/>
    <w:rsid w:val="00F109FD"/>
    <w:rPr>
      <w:i/>
      <w:iCs/>
    </w:rPr>
  </w:style>
  <w:style w:type="character" w:styleId="Lienhypertextevisit">
    <w:name w:val="FollowedHyperlink"/>
    <w:basedOn w:val="Policepardfaut"/>
    <w:rsid w:val="00967CEE"/>
    <w:rPr>
      <w:color w:val="800080"/>
      <w:u w:val="single"/>
    </w:rPr>
  </w:style>
  <w:style w:type="character" w:styleId="Marquedecommentaire">
    <w:name w:val="annotation reference"/>
    <w:basedOn w:val="Policepardfaut"/>
    <w:rsid w:val="00096D7D"/>
    <w:rPr>
      <w:sz w:val="16"/>
      <w:szCs w:val="16"/>
    </w:rPr>
  </w:style>
  <w:style w:type="paragraph" w:styleId="Commentaire">
    <w:name w:val="annotation text"/>
    <w:basedOn w:val="Normal"/>
    <w:link w:val="CommentaireCar"/>
    <w:rsid w:val="00096D7D"/>
    <w:pPr>
      <w:suppressAutoHyphens/>
    </w:pPr>
    <w:rPr>
      <w:sz w:val="20"/>
      <w:szCs w:val="20"/>
      <w:lang w:eastAsia="zh-CN"/>
    </w:rPr>
  </w:style>
  <w:style w:type="character" w:customStyle="1" w:styleId="CommentaireCar">
    <w:name w:val="Commentaire Car"/>
    <w:basedOn w:val="Policepardfaut"/>
    <w:link w:val="Commentaire"/>
    <w:rsid w:val="00096D7D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rsid w:val="00096D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96D7D"/>
    <w:rPr>
      <w:b/>
      <w:bCs/>
      <w:lang w:eastAsia="zh-CN"/>
    </w:rPr>
  </w:style>
  <w:style w:type="paragraph" w:styleId="Textedebulles">
    <w:name w:val="Balloon Text"/>
    <w:basedOn w:val="Normal"/>
    <w:link w:val="TextedebullesCar"/>
    <w:rsid w:val="00096D7D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TextedebullesCar">
    <w:name w:val="Texte de bulles Car"/>
    <w:basedOn w:val="Policepardfaut"/>
    <w:link w:val="Textedebulles"/>
    <w:rsid w:val="00096D7D"/>
    <w:rPr>
      <w:rFonts w:ascii="Tahoma" w:hAnsi="Tahoma" w:cs="Tahoma"/>
      <w:sz w:val="16"/>
      <w:szCs w:val="16"/>
      <w:lang w:eastAsia="zh-CN"/>
    </w:rPr>
  </w:style>
  <w:style w:type="paragraph" w:styleId="Notedebasdepage">
    <w:name w:val="footnote text"/>
    <w:basedOn w:val="Normal"/>
    <w:link w:val="NotedebasdepageCar"/>
    <w:rsid w:val="00CD2BC6"/>
    <w:pPr>
      <w:suppressAutoHyphens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rsid w:val="00CD2BC6"/>
    <w:rPr>
      <w:lang w:eastAsia="zh-CN"/>
    </w:rPr>
  </w:style>
  <w:style w:type="character" w:styleId="Appelnotedebasdep">
    <w:name w:val="footnote reference"/>
    <w:basedOn w:val="Policepardfaut"/>
    <w:rsid w:val="00CD2BC6"/>
    <w:rPr>
      <w:vertAlign w:val="superscript"/>
    </w:rPr>
  </w:style>
  <w:style w:type="paragraph" w:styleId="Explorateurdedocuments">
    <w:name w:val="Document Map"/>
    <w:basedOn w:val="Normal"/>
    <w:link w:val="ExplorateurdedocumentsCar"/>
    <w:rsid w:val="009461CE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ExplorateurdedocumentsCar">
    <w:name w:val="Explorateur de documents Car"/>
    <w:basedOn w:val="Policepardfaut"/>
    <w:link w:val="Explorateurdedocuments"/>
    <w:rsid w:val="009461CE"/>
    <w:rPr>
      <w:rFonts w:ascii="Tahoma" w:hAnsi="Tahoma" w:cs="Tahoma"/>
      <w:sz w:val="16"/>
      <w:szCs w:val="16"/>
      <w:lang w:eastAsia="zh-CN"/>
    </w:rPr>
  </w:style>
  <w:style w:type="character" w:customStyle="1" w:styleId="Titre4Car">
    <w:name w:val="Titre 4 Car"/>
    <w:basedOn w:val="Policepardfaut"/>
    <w:link w:val="Titre4"/>
    <w:semiHidden/>
    <w:rsid w:val="00E3206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6301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20434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993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9328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6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4183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0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0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87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05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49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0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03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15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886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6417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705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388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8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933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77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2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0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11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4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19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46893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2346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196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52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2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exandre.maitre@unilim.fr" TargetMode="External"/><Relationship Id="rId12" Type="http://schemas.openxmlformats.org/officeDocument/2006/relationships/hyperlink" Target="tel:+33%202%2038%2049%2045%2075" TargetMode="External"/><Relationship Id="rId13" Type="http://schemas.openxmlformats.org/officeDocument/2006/relationships/hyperlink" Target="mailto:valerie.thiery@univ-lr.fr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hyperlink" Target="mailto:journees2022scfco@gmail.com" TargetMode="Externa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mailto:valerie.thiery@univ-l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6B114-97D8-2F44-8108-2DDFB3491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844</Words>
  <Characters>4643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Jeudi 17 Mars 2022, </vt:lpstr>
      <vt:lpstr>Vendredi 18 Mars 2022</vt:lpstr>
      <vt:lpstr>COMITÉ SCIENTIFIQUE</vt:lpstr>
      <vt:lpstr>COMITÉ LOCAL D’ORGANISATION</vt:lpstr>
      <vt:lpstr>Vous pouvez aussi contacter pour toute question : </vt:lpstr>
      <vt:lpstr>        Dr. Stéphanie Norsikian - Synthèse Totale de la Tiacumicine B et analogues – (IC</vt:lpstr>
      <vt:lpstr>FRAIS D'INSCRIPTION</vt:lpstr>
    </vt:vector>
  </TitlesOfParts>
  <Company>Maison</Company>
  <LinksUpToDate>false</LinksUpToDate>
  <CharactersWithSpaces>5477</CharactersWithSpaces>
  <SharedDoc>false</SharedDoc>
  <HLinks>
    <vt:vector size="24" baseType="variant">
      <vt:variant>
        <vt:i4>1114161</vt:i4>
      </vt:variant>
      <vt:variant>
        <vt:i4>9</vt:i4>
      </vt:variant>
      <vt:variant>
        <vt:i4>0</vt:i4>
      </vt:variant>
      <vt:variant>
        <vt:i4>5</vt:i4>
      </vt:variant>
      <vt:variant>
        <vt:lpwstr>mailto:laure.timperman@univ-tours.fr</vt:lpwstr>
      </vt:variant>
      <vt:variant>
        <vt:lpwstr/>
      </vt:variant>
      <vt:variant>
        <vt:i4>327720</vt:i4>
      </vt:variant>
      <vt:variant>
        <vt:i4>6</vt:i4>
      </vt:variant>
      <vt:variant>
        <vt:i4>0</vt:i4>
      </vt:variant>
      <vt:variant>
        <vt:i4>5</vt:i4>
      </vt:variant>
      <vt:variant>
        <vt:lpwstr>mailto:%20marie-aude.hiebel@univ-orleans.fr</vt:lpwstr>
      </vt:variant>
      <vt:variant>
        <vt:lpwstr/>
      </vt:variant>
      <vt:variant>
        <vt:i4>7602251</vt:i4>
      </vt:variant>
      <vt:variant>
        <vt:i4>3</vt:i4>
      </vt:variant>
      <vt:variant>
        <vt:i4>0</vt:i4>
      </vt:variant>
      <vt:variant>
        <vt:i4>5</vt:i4>
      </vt:variant>
      <vt:variant>
        <vt:lpwstr>mailto:francois.jerome@univ-poitiers.fr</vt:lpwstr>
      </vt:variant>
      <vt:variant>
        <vt:lpwstr/>
      </vt:variant>
      <vt:variant>
        <vt:i4>6029431</vt:i4>
      </vt:variant>
      <vt:variant>
        <vt:i4>0</vt:i4>
      </vt:variant>
      <vt:variant>
        <vt:i4>0</vt:i4>
      </vt:variant>
      <vt:variant>
        <vt:i4>5</vt:i4>
      </vt:variant>
      <vt:variant>
        <vt:lpwstr>mailto:Yann.Batonneau@univ-poitiers.fr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Lemordant</dc:creator>
  <cp:lastModifiedBy>Alexandre MAITRE</cp:lastModifiedBy>
  <cp:revision>5</cp:revision>
  <cp:lastPrinted>2016-12-16T13:56:00Z</cp:lastPrinted>
  <dcterms:created xsi:type="dcterms:W3CDTF">2022-01-01T12:00:00Z</dcterms:created>
  <dcterms:modified xsi:type="dcterms:W3CDTF">2022-01-01T12:19:00Z</dcterms:modified>
</cp:coreProperties>
</file>