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F1CA9" w14:textId="61934ACA" w:rsidR="00D8729E" w:rsidRDefault="00C723E9" w:rsidP="00FE06CD">
      <w:pPr>
        <w:spacing w:after="0" w:line="240" w:lineRule="auto"/>
        <w:rPr>
          <w:rFonts w:ascii="Verdana" w:hAnsi="Verdana"/>
          <w:sz w:val="20"/>
          <w:szCs w:val="20"/>
        </w:rPr>
      </w:pPr>
      <w:bookmarkStart w:id="0" w:name="_GoBack"/>
      <w:bookmarkEnd w:id="0"/>
      <w:r>
        <w:rPr>
          <w:rFonts w:ascii="Verdana" w:hAnsi="Verdana"/>
          <w:noProof/>
          <w:sz w:val="20"/>
          <w:szCs w:val="20"/>
          <w:lang w:eastAsia="fr-FR"/>
        </w:rPr>
        <w:drawing>
          <wp:inline distT="0" distB="0" distL="0" distR="0" wp14:anchorId="0EC327C3" wp14:editId="3628B4D1">
            <wp:extent cx="3068233" cy="9385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ubdivision_1.tif"/>
                    <pic:cNvPicPr/>
                  </pic:nvPicPr>
                  <pic:blipFill rotWithShape="1">
                    <a:blip r:embed="rId8" cstate="print">
                      <a:extLst>
                        <a:ext uri="{28A0092B-C50C-407E-A947-70E740481C1C}">
                          <a14:useLocalDpi xmlns:a14="http://schemas.microsoft.com/office/drawing/2010/main" val="0"/>
                        </a:ext>
                      </a:extLst>
                    </a:blip>
                    <a:srcRect t="11464" b="34156"/>
                    <a:stretch/>
                  </pic:blipFill>
                  <pic:spPr bwMode="auto">
                    <a:xfrm>
                      <a:off x="0" y="0"/>
                      <a:ext cx="3143458" cy="961540"/>
                    </a:xfrm>
                    <a:prstGeom prst="rect">
                      <a:avLst/>
                    </a:prstGeom>
                    <a:ln>
                      <a:noFill/>
                    </a:ln>
                    <a:extLst>
                      <a:ext uri="{53640926-AAD7-44D8-BBD7-CCE9431645EC}">
                        <a14:shadowObscured xmlns:a14="http://schemas.microsoft.com/office/drawing/2010/main"/>
                      </a:ext>
                    </a:extLst>
                  </pic:spPr>
                </pic:pic>
              </a:graphicData>
            </a:graphic>
          </wp:inline>
        </w:drawing>
      </w:r>
      <w:r w:rsidR="0089007D" w:rsidRPr="00810E4E">
        <w:rPr>
          <w:rFonts w:ascii="Verdana" w:hAnsi="Verdana"/>
          <w:noProof/>
          <w:sz w:val="20"/>
          <w:szCs w:val="20"/>
          <w:lang w:eastAsia="fr-FR"/>
        </w:rPr>
        <w:drawing>
          <wp:inline distT="0" distB="0" distL="0" distR="0" wp14:anchorId="10AD814A" wp14:editId="3C5ABDA8">
            <wp:extent cx="1000125" cy="9960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310" cy="1043001"/>
                    </a:xfrm>
                    <a:prstGeom prst="rect">
                      <a:avLst/>
                    </a:prstGeom>
                    <a:noFill/>
                    <a:ln>
                      <a:noFill/>
                    </a:ln>
                  </pic:spPr>
                </pic:pic>
              </a:graphicData>
            </a:graphic>
          </wp:inline>
        </w:drawing>
      </w:r>
      <w:r w:rsidR="0089007D">
        <w:rPr>
          <w:rFonts w:ascii="Verdana" w:hAnsi="Verdana"/>
          <w:noProof/>
          <w:sz w:val="20"/>
          <w:szCs w:val="20"/>
          <w:lang w:eastAsia="fr-FR"/>
        </w:rPr>
        <w:drawing>
          <wp:inline distT="0" distB="0" distL="0" distR="0" wp14:anchorId="6AA90BA2" wp14:editId="155EE2D9">
            <wp:extent cx="2166404" cy="826012"/>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68" cy="907936"/>
                    </a:xfrm>
                    <a:prstGeom prst="rect">
                      <a:avLst/>
                    </a:prstGeom>
                  </pic:spPr>
                </pic:pic>
              </a:graphicData>
            </a:graphic>
          </wp:inline>
        </w:drawing>
      </w:r>
    </w:p>
    <w:p w14:paraId="20EB79FB" w14:textId="2590D6F5" w:rsidR="00D8729E" w:rsidRDefault="00D8729E" w:rsidP="00FE06CD">
      <w:pPr>
        <w:spacing w:after="0" w:line="240" w:lineRule="auto"/>
        <w:rPr>
          <w:rFonts w:ascii="Verdana" w:hAnsi="Verdana"/>
          <w:sz w:val="20"/>
          <w:szCs w:val="20"/>
        </w:rPr>
      </w:pPr>
    </w:p>
    <w:p w14:paraId="409330DF" w14:textId="77777777" w:rsidR="0089007D" w:rsidRPr="00D8729E" w:rsidRDefault="0089007D" w:rsidP="00FE06CD">
      <w:pPr>
        <w:spacing w:after="0" w:line="240" w:lineRule="auto"/>
        <w:rPr>
          <w:rFonts w:ascii="Verdana" w:hAnsi="Verdana"/>
          <w:sz w:val="20"/>
          <w:szCs w:val="20"/>
        </w:rPr>
      </w:pPr>
    </w:p>
    <w:p w14:paraId="04B34BF5" w14:textId="77777777" w:rsidR="00D8729E" w:rsidRPr="00D8729E" w:rsidRDefault="00D8729E" w:rsidP="00810E4E">
      <w:pPr>
        <w:spacing w:after="0" w:line="240" w:lineRule="auto"/>
        <w:ind w:left="-851"/>
        <w:rPr>
          <w:rFonts w:ascii="Verdana" w:hAnsi="Verdana"/>
          <w:sz w:val="20"/>
          <w:szCs w:val="20"/>
        </w:rPr>
      </w:pPr>
    </w:p>
    <w:p w14:paraId="5635C261" w14:textId="0AC0AB8E" w:rsidR="00C723E9" w:rsidRPr="00810E4E" w:rsidRDefault="00C723E9" w:rsidP="00810E4E">
      <w:pPr>
        <w:jc w:val="center"/>
        <w:rPr>
          <w:rFonts w:cstheme="minorHAnsi"/>
          <w:b/>
          <w:color w:val="0070C0"/>
          <w:sz w:val="32"/>
          <w:szCs w:val="32"/>
        </w:rPr>
      </w:pPr>
      <w:r w:rsidRPr="00C723E9">
        <w:rPr>
          <w:rFonts w:cstheme="minorHAnsi"/>
          <w:b/>
          <w:color w:val="0070C0"/>
          <w:sz w:val="32"/>
          <w:szCs w:val="32"/>
        </w:rPr>
        <w:t>Atelier Thématique L'in</w:t>
      </w:r>
      <w:r w:rsidR="000300B9">
        <w:rPr>
          <w:rFonts w:cstheme="minorHAnsi"/>
          <w:b/>
          <w:color w:val="0070C0"/>
          <w:sz w:val="32"/>
          <w:szCs w:val="32"/>
        </w:rPr>
        <w:t>telligence artificielle</w:t>
      </w:r>
      <w:r w:rsidRPr="00C723E9">
        <w:rPr>
          <w:rFonts w:cstheme="minorHAnsi"/>
          <w:b/>
          <w:color w:val="0070C0"/>
          <w:sz w:val="32"/>
          <w:szCs w:val="32"/>
        </w:rPr>
        <w:t xml:space="preserve"> en électrochimie</w:t>
      </w:r>
      <w:r w:rsidR="00810E4E">
        <w:rPr>
          <w:rFonts w:cstheme="minorHAnsi"/>
          <w:b/>
          <w:color w:val="0070C0"/>
          <w:sz w:val="32"/>
          <w:szCs w:val="32"/>
        </w:rPr>
        <w:t xml:space="preserve"> </w:t>
      </w:r>
      <w:r w:rsidR="000300B9" w:rsidRPr="00810E4E">
        <w:rPr>
          <w:rFonts w:cstheme="minorHAnsi"/>
          <w:b/>
          <w:color w:val="0070C0"/>
          <w:sz w:val="32"/>
          <w:szCs w:val="32"/>
        </w:rPr>
        <w:t>16 avril</w:t>
      </w:r>
      <w:r w:rsidRPr="00810E4E">
        <w:rPr>
          <w:rFonts w:cstheme="minorHAnsi"/>
          <w:b/>
          <w:color w:val="0070C0"/>
          <w:sz w:val="32"/>
          <w:szCs w:val="32"/>
        </w:rPr>
        <w:t xml:space="preserve"> 202</w:t>
      </w:r>
      <w:r w:rsidR="000300B9" w:rsidRPr="00810E4E">
        <w:rPr>
          <w:rFonts w:cstheme="minorHAnsi"/>
          <w:b/>
          <w:color w:val="0070C0"/>
          <w:sz w:val="32"/>
          <w:szCs w:val="32"/>
        </w:rPr>
        <w:t>6</w:t>
      </w:r>
    </w:p>
    <w:p w14:paraId="189E5F15" w14:textId="1D0D210D" w:rsidR="007C04BA" w:rsidRPr="007C04BA" w:rsidRDefault="00C723E9" w:rsidP="00810E4E">
      <w:pPr>
        <w:jc w:val="center"/>
        <w:rPr>
          <w:rFonts w:cs="Calibri"/>
          <w:b/>
          <w:sz w:val="24"/>
          <w:szCs w:val="24"/>
        </w:rPr>
      </w:pPr>
      <w:r w:rsidRPr="007C04BA">
        <w:rPr>
          <w:rFonts w:cs="Calibri"/>
          <w:b/>
          <w:sz w:val="24"/>
          <w:szCs w:val="24"/>
        </w:rPr>
        <w:t>Amphithé</w:t>
      </w:r>
      <w:r w:rsidR="008C543D">
        <w:rPr>
          <w:rFonts w:cs="Calibri"/>
          <w:b/>
          <w:sz w:val="24"/>
          <w:szCs w:val="24"/>
        </w:rPr>
        <w:t>â</w:t>
      </w:r>
      <w:r w:rsidRPr="007C04BA">
        <w:rPr>
          <w:rFonts w:cs="Calibri"/>
          <w:b/>
          <w:sz w:val="24"/>
          <w:szCs w:val="24"/>
        </w:rPr>
        <w:t xml:space="preserve">tre </w:t>
      </w:r>
      <w:r w:rsidR="000300B9" w:rsidRPr="007C04BA">
        <w:rPr>
          <w:rFonts w:cs="Calibri"/>
          <w:b/>
          <w:sz w:val="24"/>
          <w:szCs w:val="24"/>
        </w:rPr>
        <w:t>Turing</w:t>
      </w:r>
      <w:r w:rsidRPr="007C04BA">
        <w:rPr>
          <w:rFonts w:cs="Calibri"/>
          <w:b/>
          <w:sz w:val="24"/>
          <w:szCs w:val="24"/>
        </w:rPr>
        <w:t>,</w:t>
      </w:r>
      <w:r w:rsidR="007C04BA" w:rsidRPr="007C04BA">
        <w:rPr>
          <w:rFonts w:cs="Calibri"/>
          <w:b/>
          <w:sz w:val="24"/>
          <w:szCs w:val="24"/>
        </w:rPr>
        <w:t xml:space="preserve"> Bâtiment Sophie Germain</w:t>
      </w:r>
    </w:p>
    <w:p w14:paraId="2620B78A" w14:textId="006217DD" w:rsidR="00C723E9" w:rsidRDefault="007C04BA" w:rsidP="00810E4E">
      <w:pPr>
        <w:jc w:val="center"/>
        <w:rPr>
          <w:rFonts w:cs="Calibri"/>
          <w:b/>
          <w:sz w:val="24"/>
          <w:szCs w:val="24"/>
        </w:rPr>
      </w:pPr>
      <w:r w:rsidRPr="007C04BA">
        <w:rPr>
          <w:rFonts w:cs="Calibri"/>
          <w:b/>
          <w:color w:val="424242"/>
          <w:sz w:val="24"/>
          <w:szCs w:val="24"/>
          <w:shd w:val="clear" w:color="auto" w:fill="FFFFFF"/>
        </w:rPr>
        <w:t>Place Aurélie Nemours 75013 Paris,</w:t>
      </w:r>
      <w:r w:rsidR="00C723E9" w:rsidRPr="007C04BA">
        <w:rPr>
          <w:rFonts w:cs="Calibri"/>
          <w:b/>
          <w:sz w:val="24"/>
          <w:szCs w:val="24"/>
        </w:rPr>
        <w:t xml:space="preserve"> </w:t>
      </w:r>
      <w:r w:rsidRPr="007C04BA">
        <w:rPr>
          <w:rFonts w:cs="Calibri"/>
          <w:b/>
          <w:sz w:val="24"/>
          <w:szCs w:val="24"/>
        </w:rPr>
        <w:t>Université Paris Cité</w:t>
      </w:r>
    </w:p>
    <w:p w14:paraId="0F08D56F" w14:textId="637AF5B7" w:rsidR="00E936D7" w:rsidRDefault="00810E4E" w:rsidP="00810E4E">
      <w:pPr>
        <w:jc w:val="center"/>
      </w:pPr>
      <w:r w:rsidRPr="00810E4E">
        <w:rPr>
          <w:b/>
          <w:sz w:val="23"/>
          <w:szCs w:val="23"/>
        </w:rPr>
        <w:t>Inscription gratuite mais obligatoire</w:t>
      </w:r>
      <w:r w:rsidR="00E936D7">
        <w:rPr>
          <w:b/>
          <w:sz w:val="23"/>
          <w:szCs w:val="23"/>
        </w:rPr>
        <w:t xml:space="preserve"> (formulaire d’inscription sous le programme)</w:t>
      </w:r>
    </w:p>
    <w:p w14:paraId="0CD682EE" w14:textId="40EB0955" w:rsidR="00C723E9" w:rsidRPr="007C04BA" w:rsidRDefault="00620F7D" w:rsidP="00810E4E">
      <w:pPr>
        <w:jc w:val="both"/>
        <w:rPr>
          <w:rFonts w:cstheme="minorHAnsi"/>
          <w:sz w:val="28"/>
          <w:szCs w:val="24"/>
        </w:rPr>
      </w:pPr>
      <w:r w:rsidRPr="003A393B">
        <w:rPr>
          <w:sz w:val="24"/>
        </w:rPr>
        <w:t>L’intelligence artificielle transforme profondément les sciences expérimentales, et l’électrochimie ne fait pas exception. En combinant données, modèles et algorithmes, l’IA ouvre de nouvelles voies pour comprendre, prédire et optimiser les systèmes électrochimiques.</w:t>
      </w:r>
      <w:r w:rsidR="007C04BA" w:rsidRPr="003A393B">
        <w:rPr>
          <w:sz w:val="24"/>
        </w:rPr>
        <w:t xml:space="preserve"> Le programme de cet </w:t>
      </w:r>
      <w:r w:rsidRPr="003A393B">
        <w:rPr>
          <w:sz w:val="24"/>
        </w:rPr>
        <w:t>atelier vise à explorer les synergies entre méthodes d’IA et problémat</w:t>
      </w:r>
      <w:r w:rsidR="007C04BA" w:rsidRPr="003A393B">
        <w:rPr>
          <w:sz w:val="24"/>
        </w:rPr>
        <w:t>iques électrochimiques en</w:t>
      </w:r>
      <w:r w:rsidRPr="003A393B">
        <w:rPr>
          <w:sz w:val="24"/>
        </w:rPr>
        <w:t xml:space="preserve"> abord</w:t>
      </w:r>
      <w:r w:rsidR="007C04BA" w:rsidRPr="003A393B">
        <w:rPr>
          <w:sz w:val="24"/>
        </w:rPr>
        <w:t>ant</w:t>
      </w:r>
      <w:r w:rsidRPr="003A393B">
        <w:rPr>
          <w:sz w:val="24"/>
        </w:rPr>
        <w:t xml:space="preserve"> aussi bien les opportunités que les limites de ces approches</w:t>
      </w:r>
      <w:r w:rsidRPr="007C04BA">
        <w:rPr>
          <w:sz w:val="24"/>
        </w:rPr>
        <w:t xml:space="preserve">. </w:t>
      </w:r>
    </w:p>
    <w:p w14:paraId="1C69A02E" w14:textId="77777777" w:rsidR="00C723E9" w:rsidRDefault="00C723E9" w:rsidP="00C723E9">
      <w:pPr>
        <w:jc w:val="both"/>
        <w:rPr>
          <w:rFonts w:cstheme="minorHAnsi"/>
          <w:sz w:val="24"/>
          <w:szCs w:val="24"/>
        </w:rPr>
      </w:pPr>
    </w:p>
    <w:p w14:paraId="1B32D5A3" w14:textId="69C6B9DE" w:rsidR="00C723E9" w:rsidRDefault="00C723E9" w:rsidP="00C723E9">
      <w:pPr>
        <w:jc w:val="both"/>
        <w:rPr>
          <w:rFonts w:cstheme="minorHAnsi"/>
          <w:sz w:val="24"/>
          <w:szCs w:val="24"/>
        </w:rPr>
      </w:pPr>
    </w:p>
    <w:p w14:paraId="07D57835" w14:textId="237134B7" w:rsidR="0089007D" w:rsidRDefault="0089007D" w:rsidP="00C723E9">
      <w:pPr>
        <w:jc w:val="both"/>
        <w:rPr>
          <w:rFonts w:cstheme="minorHAnsi"/>
          <w:sz w:val="24"/>
          <w:szCs w:val="24"/>
        </w:rPr>
      </w:pPr>
    </w:p>
    <w:p w14:paraId="49001171" w14:textId="22AA0866" w:rsidR="0089007D" w:rsidRDefault="0089007D" w:rsidP="00C723E9">
      <w:pPr>
        <w:jc w:val="both"/>
        <w:rPr>
          <w:rFonts w:cstheme="minorHAnsi"/>
          <w:sz w:val="24"/>
          <w:szCs w:val="24"/>
        </w:rPr>
      </w:pPr>
    </w:p>
    <w:p w14:paraId="7010FD8E" w14:textId="56DC1BE2" w:rsidR="0089007D" w:rsidRDefault="0089007D" w:rsidP="00C723E9">
      <w:pPr>
        <w:jc w:val="both"/>
        <w:rPr>
          <w:rFonts w:cstheme="minorHAnsi"/>
          <w:sz w:val="24"/>
          <w:szCs w:val="24"/>
        </w:rPr>
      </w:pPr>
    </w:p>
    <w:p w14:paraId="55268B23" w14:textId="42B495FB" w:rsidR="0089007D" w:rsidRDefault="0089007D" w:rsidP="00C723E9">
      <w:pPr>
        <w:jc w:val="both"/>
        <w:rPr>
          <w:rFonts w:cstheme="minorHAnsi"/>
          <w:sz w:val="24"/>
          <w:szCs w:val="24"/>
        </w:rPr>
      </w:pPr>
    </w:p>
    <w:p w14:paraId="243AB27D" w14:textId="60778652" w:rsidR="0089007D" w:rsidRDefault="0089007D" w:rsidP="00C723E9">
      <w:pPr>
        <w:jc w:val="both"/>
        <w:rPr>
          <w:rFonts w:cstheme="minorHAnsi"/>
          <w:sz w:val="24"/>
          <w:szCs w:val="24"/>
        </w:rPr>
      </w:pPr>
    </w:p>
    <w:p w14:paraId="6468E7CE" w14:textId="77777777" w:rsidR="0089007D" w:rsidRDefault="0089007D" w:rsidP="00C723E9">
      <w:pPr>
        <w:jc w:val="both"/>
        <w:rPr>
          <w:rFonts w:cstheme="minorHAnsi"/>
          <w:sz w:val="24"/>
          <w:szCs w:val="24"/>
        </w:rPr>
      </w:pPr>
    </w:p>
    <w:p w14:paraId="083A884A" w14:textId="77777777" w:rsidR="00C723E9" w:rsidRDefault="00C723E9" w:rsidP="00C723E9">
      <w:pPr>
        <w:jc w:val="both"/>
        <w:rPr>
          <w:rFonts w:cstheme="minorHAnsi"/>
          <w:sz w:val="24"/>
          <w:szCs w:val="24"/>
        </w:rPr>
      </w:pPr>
    </w:p>
    <w:p w14:paraId="488B2997" w14:textId="77777777" w:rsidR="00C723E9" w:rsidRDefault="00C723E9" w:rsidP="00C723E9">
      <w:pPr>
        <w:jc w:val="both"/>
        <w:rPr>
          <w:rFonts w:cstheme="minorHAnsi"/>
          <w:sz w:val="24"/>
          <w:szCs w:val="24"/>
        </w:rPr>
      </w:pPr>
    </w:p>
    <w:p w14:paraId="1DC7743A" w14:textId="0E57ED08" w:rsidR="00C723E9" w:rsidRDefault="00C723E9" w:rsidP="00C723E9">
      <w:pPr>
        <w:jc w:val="both"/>
        <w:rPr>
          <w:rFonts w:cstheme="minorHAnsi"/>
          <w:sz w:val="24"/>
          <w:szCs w:val="24"/>
        </w:rPr>
      </w:pPr>
    </w:p>
    <w:p w14:paraId="5E2D0693" w14:textId="77777777" w:rsidR="00810E4E" w:rsidRDefault="00810E4E" w:rsidP="00C723E9">
      <w:pPr>
        <w:jc w:val="both"/>
        <w:rPr>
          <w:rFonts w:cstheme="minorHAnsi"/>
          <w:sz w:val="24"/>
          <w:szCs w:val="24"/>
        </w:rPr>
      </w:pPr>
    </w:p>
    <w:p w14:paraId="07C29DE8" w14:textId="3D0C3C6C" w:rsidR="00C723E9" w:rsidRPr="00C723E9" w:rsidRDefault="000E3801" w:rsidP="000E3801">
      <w:pPr>
        <w:rPr>
          <w:rFonts w:asciiTheme="minorHAnsi" w:hAnsiTheme="minorHAnsi" w:cstheme="minorHAnsi"/>
          <w:b/>
          <w:color w:val="0070C0"/>
          <w:sz w:val="28"/>
          <w:szCs w:val="28"/>
        </w:rPr>
      </w:pPr>
      <w:r>
        <w:rPr>
          <w:rFonts w:asciiTheme="minorHAnsi" w:hAnsiTheme="minorHAnsi" w:cstheme="minorHAnsi"/>
          <w:b/>
          <w:color w:val="0070C0"/>
          <w:sz w:val="28"/>
          <w:szCs w:val="28"/>
        </w:rPr>
        <w:lastRenderedPageBreak/>
        <w:t>Programme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8249"/>
      </w:tblGrid>
      <w:tr w:rsidR="000E3801" w:rsidRPr="00C723E9" w14:paraId="13A5E13D" w14:textId="77777777" w:rsidTr="00F62034">
        <w:tc>
          <w:tcPr>
            <w:tcW w:w="823" w:type="dxa"/>
            <w:hideMark/>
          </w:tcPr>
          <w:p w14:paraId="50306FAC" w14:textId="4A426E33" w:rsidR="000E3801" w:rsidRPr="00C723E9" w:rsidRDefault="000E3801" w:rsidP="000E3801">
            <w:pPr>
              <w:spacing w:after="0" w:line="200" w:lineRule="exact"/>
              <w:rPr>
                <w:rFonts w:asciiTheme="minorHAnsi" w:hAnsiTheme="minorHAnsi" w:cstheme="minorHAnsi"/>
                <w:sz w:val="24"/>
                <w:szCs w:val="24"/>
              </w:rPr>
            </w:pPr>
          </w:p>
        </w:tc>
        <w:tc>
          <w:tcPr>
            <w:tcW w:w="8249" w:type="dxa"/>
          </w:tcPr>
          <w:p w14:paraId="3F009020" w14:textId="77777777" w:rsidR="000E3801" w:rsidRPr="00C723E9" w:rsidRDefault="000E3801" w:rsidP="000E3801">
            <w:pPr>
              <w:spacing w:after="0" w:line="200" w:lineRule="exact"/>
              <w:rPr>
                <w:rFonts w:asciiTheme="minorHAnsi" w:hAnsiTheme="minorHAnsi" w:cstheme="minorHAnsi"/>
                <w:b/>
                <w:sz w:val="24"/>
                <w:szCs w:val="24"/>
              </w:rPr>
            </w:pPr>
          </w:p>
        </w:tc>
      </w:tr>
      <w:tr w:rsidR="00F62034" w:rsidRPr="00C723E9" w14:paraId="05517060" w14:textId="77777777" w:rsidTr="00067FD7">
        <w:trPr>
          <w:trHeight w:val="488"/>
        </w:trPr>
        <w:tc>
          <w:tcPr>
            <w:tcW w:w="823" w:type="dxa"/>
            <w:hideMark/>
          </w:tcPr>
          <w:p w14:paraId="5DBE8AD2" w14:textId="28E8F24A" w:rsidR="00F62034" w:rsidRPr="00877934" w:rsidRDefault="00F62034" w:rsidP="00877934">
            <w:pPr>
              <w:spacing w:after="0"/>
              <w:jc w:val="both"/>
              <w:rPr>
                <w:rFonts w:asciiTheme="minorHAnsi" w:hAnsiTheme="minorHAnsi" w:cstheme="minorHAnsi"/>
                <w:sz w:val="24"/>
                <w:szCs w:val="24"/>
              </w:rPr>
            </w:pPr>
            <w:proofErr w:type="gramStart"/>
            <w:r w:rsidRPr="00877934">
              <w:rPr>
                <w:rFonts w:cstheme="minorHAnsi"/>
                <w:sz w:val="24"/>
                <w:szCs w:val="24"/>
              </w:rPr>
              <w:t>9</w:t>
            </w:r>
            <w:r w:rsidR="00620F7D" w:rsidRPr="00877934">
              <w:rPr>
                <w:rFonts w:cstheme="minorHAnsi"/>
                <w:sz w:val="24"/>
                <w:szCs w:val="24"/>
              </w:rPr>
              <w:t>:</w:t>
            </w:r>
            <w:proofErr w:type="gramEnd"/>
            <w:r w:rsidR="00E2206D" w:rsidRPr="00877934">
              <w:rPr>
                <w:rFonts w:cstheme="minorHAnsi"/>
                <w:sz w:val="24"/>
                <w:szCs w:val="24"/>
              </w:rPr>
              <w:t>30</w:t>
            </w:r>
          </w:p>
        </w:tc>
        <w:tc>
          <w:tcPr>
            <w:tcW w:w="8249" w:type="dxa"/>
          </w:tcPr>
          <w:p w14:paraId="4AC8682D" w14:textId="059D002E" w:rsidR="00F62034" w:rsidRPr="00877934" w:rsidRDefault="00F62034" w:rsidP="00877934">
            <w:pPr>
              <w:spacing w:after="0"/>
              <w:jc w:val="both"/>
              <w:rPr>
                <w:rFonts w:cstheme="minorHAnsi"/>
                <w:b/>
                <w:color w:val="0070C0"/>
                <w:sz w:val="24"/>
                <w:szCs w:val="24"/>
              </w:rPr>
            </w:pPr>
            <w:r w:rsidRPr="00877934">
              <w:rPr>
                <w:rFonts w:cstheme="minorHAnsi"/>
                <w:b/>
                <w:color w:val="0070C0"/>
                <w:sz w:val="24"/>
                <w:szCs w:val="24"/>
              </w:rPr>
              <w:t>Accueil</w:t>
            </w:r>
          </w:p>
        </w:tc>
      </w:tr>
      <w:tr w:rsidR="00720BCE" w:rsidRPr="004F175E" w14:paraId="3C2176D8" w14:textId="77777777" w:rsidTr="00067FD7">
        <w:trPr>
          <w:trHeight w:val="585"/>
        </w:trPr>
        <w:tc>
          <w:tcPr>
            <w:tcW w:w="823" w:type="dxa"/>
          </w:tcPr>
          <w:p w14:paraId="6AC9FFFC" w14:textId="28A7CB8B" w:rsidR="00720BCE" w:rsidRPr="00877934" w:rsidRDefault="00E2206D" w:rsidP="00877934">
            <w:pPr>
              <w:spacing w:after="0"/>
              <w:jc w:val="both"/>
              <w:rPr>
                <w:rFonts w:cstheme="minorHAnsi"/>
                <w:sz w:val="24"/>
                <w:szCs w:val="24"/>
                <w:highlight w:val="yellow"/>
              </w:rPr>
            </w:pPr>
            <w:proofErr w:type="gramStart"/>
            <w:r w:rsidRPr="00877934">
              <w:rPr>
                <w:rFonts w:cstheme="minorHAnsi"/>
                <w:sz w:val="24"/>
                <w:szCs w:val="24"/>
              </w:rPr>
              <w:t>10:</w:t>
            </w:r>
            <w:proofErr w:type="gramEnd"/>
            <w:r w:rsidRPr="00877934">
              <w:rPr>
                <w:rFonts w:cstheme="minorHAnsi"/>
                <w:sz w:val="24"/>
                <w:szCs w:val="24"/>
              </w:rPr>
              <w:t>0</w:t>
            </w:r>
            <w:r w:rsidR="00720BCE" w:rsidRPr="00877934">
              <w:rPr>
                <w:rFonts w:cstheme="minorHAnsi"/>
                <w:sz w:val="24"/>
                <w:szCs w:val="24"/>
              </w:rPr>
              <w:t>0</w:t>
            </w:r>
          </w:p>
        </w:tc>
        <w:tc>
          <w:tcPr>
            <w:tcW w:w="8249" w:type="dxa"/>
          </w:tcPr>
          <w:p w14:paraId="04C90648" w14:textId="44E6B27D" w:rsidR="009F23FB" w:rsidRPr="00877934" w:rsidRDefault="009F23FB" w:rsidP="00877934">
            <w:pPr>
              <w:spacing w:after="0"/>
              <w:jc w:val="both"/>
              <w:rPr>
                <w:rFonts w:cstheme="minorHAnsi"/>
                <w:sz w:val="24"/>
                <w:szCs w:val="24"/>
              </w:rPr>
            </w:pPr>
            <w:r w:rsidRPr="00877934">
              <w:rPr>
                <w:rFonts w:cstheme="minorHAnsi"/>
                <w:sz w:val="24"/>
                <w:szCs w:val="24"/>
              </w:rPr>
              <w:t>Jean-Luc Parouty</w:t>
            </w:r>
            <w:r w:rsidR="00B4755F" w:rsidRPr="00877934">
              <w:rPr>
                <w:rFonts w:cstheme="minorHAnsi"/>
                <w:sz w:val="24"/>
                <w:szCs w:val="24"/>
              </w:rPr>
              <w:t xml:space="preserve"> (SIMaP, U</w:t>
            </w:r>
            <w:r w:rsidR="00877934" w:rsidRPr="00877934">
              <w:rPr>
                <w:rFonts w:cstheme="minorHAnsi"/>
                <w:sz w:val="24"/>
                <w:szCs w:val="24"/>
              </w:rPr>
              <w:t>ni</w:t>
            </w:r>
            <w:r w:rsidR="00B4755F" w:rsidRPr="00877934">
              <w:rPr>
                <w:rFonts w:cstheme="minorHAnsi"/>
                <w:sz w:val="24"/>
                <w:szCs w:val="24"/>
              </w:rPr>
              <w:t>versité Grenoble Alpes)</w:t>
            </w:r>
          </w:p>
          <w:p w14:paraId="3B8243B7" w14:textId="77777777" w:rsidR="00720BCE" w:rsidRDefault="009F23FB" w:rsidP="00877934">
            <w:pPr>
              <w:spacing w:after="0"/>
              <w:jc w:val="both"/>
              <w:rPr>
                <w:rFonts w:cstheme="minorHAnsi"/>
                <w:b/>
                <w:sz w:val="24"/>
                <w:szCs w:val="24"/>
              </w:rPr>
            </w:pPr>
            <w:r w:rsidRPr="00877934">
              <w:rPr>
                <w:rFonts w:cstheme="minorHAnsi"/>
                <w:b/>
                <w:sz w:val="24"/>
                <w:szCs w:val="24"/>
              </w:rPr>
              <w:t>Bases, concepts, limites et enjeux du Deep Learning</w:t>
            </w:r>
          </w:p>
          <w:p w14:paraId="626E4A33" w14:textId="4652234F" w:rsidR="00877934" w:rsidRPr="00877934" w:rsidRDefault="00877934" w:rsidP="00877934">
            <w:pPr>
              <w:spacing w:after="0"/>
              <w:jc w:val="both"/>
              <w:rPr>
                <w:rFonts w:cstheme="minorHAnsi"/>
                <w:b/>
                <w:sz w:val="24"/>
                <w:szCs w:val="24"/>
              </w:rPr>
            </w:pPr>
          </w:p>
        </w:tc>
      </w:tr>
      <w:tr w:rsidR="00720BCE" w:rsidRPr="004F175E" w14:paraId="6B2CDD96" w14:textId="77777777" w:rsidTr="00F62034">
        <w:tc>
          <w:tcPr>
            <w:tcW w:w="823" w:type="dxa"/>
            <w:hideMark/>
          </w:tcPr>
          <w:p w14:paraId="2050C72D" w14:textId="11A44652" w:rsidR="00720BCE" w:rsidRPr="00877934" w:rsidRDefault="00E2206D" w:rsidP="00877934">
            <w:pPr>
              <w:spacing w:after="0"/>
              <w:jc w:val="both"/>
              <w:rPr>
                <w:rFonts w:asciiTheme="minorHAnsi" w:hAnsiTheme="minorHAnsi" w:cstheme="minorHAnsi"/>
                <w:sz w:val="24"/>
                <w:szCs w:val="24"/>
              </w:rPr>
            </w:pPr>
            <w:proofErr w:type="gramStart"/>
            <w:r w:rsidRPr="00877934">
              <w:rPr>
                <w:rFonts w:cstheme="minorHAnsi"/>
                <w:sz w:val="24"/>
                <w:szCs w:val="24"/>
              </w:rPr>
              <w:t>10:</w:t>
            </w:r>
            <w:proofErr w:type="gramEnd"/>
            <w:r w:rsidRPr="00877934">
              <w:rPr>
                <w:rFonts w:cstheme="minorHAnsi"/>
                <w:sz w:val="24"/>
                <w:szCs w:val="24"/>
              </w:rPr>
              <w:t>3</w:t>
            </w:r>
            <w:r w:rsidR="00720BCE" w:rsidRPr="00877934">
              <w:rPr>
                <w:rFonts w:cstheme="minorHAnsi"/>
                <w:sz w:val="24"/>
                <w:szCs w:val="24"/>
              </w:rPr>
              <w:t>0</w:t>
            </w:r>
          </w:p>
        </w:tc>
        <w:tc>
          <w:tcPr>
            <w:tcW w:w="8249" w:type="dxa"/>
          </w:tcPr>
          <w:p w14:paraId="21CE1908" w14:textId="495A1C6A" w:rsidR="00720BCE" w:rsidRPr="0062740A" w:rsidRDefault="004F175E" w:rsidP="00877934">
            <w:pPr>
              <w:spacing w:after="0"/>
              <w:jc w:val="both"/>
              <w:rPr>
                <w:rFonts w:cstheme="minorHAnsi"/>
                <w:sz w:val="24"/>
                <w:szCs w:val="24"/>
              </w:rPr>
            </w:pPr>
            <w:proofErr w:type="spellStart"/>
            <w:r w:rsidRPr="0062740A">
              <w:rPr>
                <w:rFonts w:ascii="Calibri" w:hAnsi="Calibri" w:cs="Calibri"/>
                <w:color w:val="000000" w:themeColor="text1"/>
                <w:sz w:val="24"/>
                <w:szCs w:val="24"/>
                <w:shd w:val="clear" w:color="auto" w:fill="FFFFFF"/>
              </w:rPr>
              <w:t>Junso</w:t>
            </w:r>
            <w:r w:rsidR="00B65CA9">
              <w:rPr>
                <w:rFonts w:ascii="Calibri" w:hAnsi="Calibri" w:cs="Calibri"/>
                <w:color w:val="000000" w:themeColor="text1"/>
                <w:sz w:val="24"/>
                <w:szCs w:val="24"/>
                <w:shd w:val="clear" w:color="auto" w:fill="FFFFFF"/>
              </w:rPr>
              <w:t>o</w:t>
            </w:r>
            <w:proofErr w:type="spellEnd"/>
            <w:r w:rsidRPr="0062740A">
              <w:rPr>
                <w:rFonts w:ascii="Calibri" w:hAnsi="Calibri" w:cs="Calibri"/>
                <w:color w:val="000000" w:themeColor="text1"/>
                <w:sz w:val="24"/>
                <w:szCs w:val="24"/>
                <w:shd w:val="clear" w:color="auto" w:fill="FFFFFF"/>
              </w:rPr>
              <w:t xml:space="preserve"> Han</w:t>
            </w:r>
            <w:r w:rsidR="00720BCE" w:rsidRPr="0062740A">
              <w:rPr>
                <w:rFonts w:cstheme="minorHAnsi"/>
                <w:sz w:val="24"/>
                <w:szCs w:val="24"/>
              </w:rPr>
              <w:t xml:space="preserve"> </w:t>
            </w:r>
            <w:r w:rsidR="00B4755F" w:rsidRPr="0062740A">
              <w:rPr>
                <w:rFonts w:cstheme="minorHAnsi"/>
                <w:sz w:val="24"/>
                <w:szCs w:val="24"/>
              </w:rPr>
              <w:t>(</w:t>
            </w:r>
            <w:r w:rsidR="00720BCE" w:rsidRPr="0062740A">
              <w:rPr>
                <w:rFonts w:cstheme="minorHAnsi"/>
                <w:sz w:val="24"/>
                <w:szCs w:val="24"/>
              </w:rPr>
              <w:t>L</w:t>
            </w:r>
            <w:r w:rsidR="00F231DB" w:rsidRPr="0062740A">
              <w:rPr>
                <w:rFonts w:cstheme="minorHAnsi"/>
                <w:sz w:val="24"/>
                <w:szCs w:val="24"/>
              </w:rPr>
              <w:t>ISE</w:t>
            </w:r>
            <w:r w:rsidR="00720BCE" w:rsidRPr="0062740A">
              <w:rPr>
                <w:rFonts w:cstheme="minorHAnsi"/>
                <w:sz w:val="24"/>
                <w:szCs w:val="24"/>
              </w:rPr>
              <w:t xml:space="preserve">, </w:t>
            </w:r>
            <w:r w:rsidR="00B4755F" w:rsidRPr="0062740A">
              <w:rPr>
                <w:rFonts w:cstheme="minorHAnsi"/>
                <w:sz w:val="24"/>
                <w:szCs w:val="24"/>
              </w:rPr>
              <w:t>Sorbonne Université)</w:t>
            </w:r>
          </w:p>
          <w:p w14:paraId="3AB09F5E" w14:textId="0A763EAE" w:rsidR="00720BCE" w:rsidRPr="00877934" w:rsidRDefault="00F231DB" w:rsidP="00877934">
            <w:pPr>
              <w:spacing w:after="0"/>
              <w:jc w:val="both"/>
              <w:rPr>
                <w:rFonts w:cstheme="minorHAnsi"/>
                <w:b/>
                <w:sz w:val="24"/>
                <w:szCs w:val="24"/>
              </w:rPr>
            </w:pPr>
            <w:r w:rsidRPr="00877934">
              <w:rPr>
                <w:rFonts w:cstheme="minorHAnsi"/>
                <w:b/>
                <w:sz w:val="24"/>
                <w:szCs w:val="24"/>
              </w:rPr>
              <w:t>De la donné</w:t>
            </w:r>
            <w:r w:rsidR="009862BF">
              <w:rPr>
                <w:rFonts w:cstheme="minorHAnsi"/>
                <w:b/>
                <w:sz w:val="24"/>
                <w:szCs w:val="24"/>
              </w:rPr>
              <w:t>e</w:t>
            </w:r>
            <w:r w:rsidRPr="00877934">
              <w:rPr>
                <w:rFonts w:cstheme="minorHAnsi"/>
                <w:b/>
                <w:sz w:val="24"/>
                <w:szCs w:val="24"/>
              </w:rPr>
              <w:t xml:space="preserve"> à la durabilité : la qualité des données d'entrée au cœur des approches d'IA pour la corrosion et la conception d'alliages</w:t>
            </w:r>
          </w:p>
          <w:p w14:paraId="53DD4856" w14:textId="56BB987D" w:rsidR="00877934" w:rsidRPr="00877934" w:rsidRDefault="00877934" w:rsidP="00877934">
            <w:pPr>
              <w:spacing w:after="0"/>
              <w:jc w:val="both"/>
              <w:rPr>
                <w:rFonts w:asciiTheme="minorHAnsi" w:hAnsiTheme="minorHAnsi" w:cstheme="minorHAnsi"/>
                <w:sz w:val="24"/>
                <w:szCs w:val="24"/>
              </w:rPr>
            </w:pPr>
          </w:p>
        </w:tc>
      </w:tr>
      <w:tr w:rsidR="00E2206D" w:rsidRPr="004F175E" w14:paraId="5613F335" w14:textId="77777777" w:rsidTr="00F62034">
        <w:tc>
          <w:tcPr>
            <w:tcW w:w="823" w:type="dxa"/>
            <w:hideMark/>
          </w:tcPr>
          <w:p w14:paraId="333DB53C" w14:textId="0AC69C3B" w:rsidR="00E2206D" w:rsidRPr="00877934" w:rsidRDefault="00E2206D" w:rsidP="00877934">
            <w:pPr>
              <w:spacing w:after="0"/>
              <w:jc w:val="both"/>
              <w:rPr>
                <w:rFonts w:asciiTheme="minorHAnsi" w:hAnsiTheme="minorHAnsi" w:cstheme="minorHAnsi"/>
                <w:sz w:val="24"/>
                <w:szCs w:val="24"/>
              </w:rPr>
            </w:pPr>
            <w:proofErr w:type="gramStart"/>
            <w:r w:rsidRPr="00877934">
              <w:rPr>
                <w:rFonts w:cstheme="minorHAnsi"/>
                <w:sz w:val="24"/>
                <w:szCs w:val="24"/>
              </w:rPr>
              <w:t>11:</w:t>
            </w:r>
            <w:proofErr w:type="gramEnd"/>
            <w:r w:rsidRPr="00877934">
              <w:rPr>
                <w:rFonts w:cstheme="minorHAnsi"/>
                <w:sz w:val="24"/>
                <w:szCs w:val="24"/>
              </w:rPr>
              <w:t>00</w:t>
            </w:r>
          </w:p>
        </w:tc>
        <w:tc>
          <w:tcPr>
            <w:tcW w:w="8249" w:type="dxa"/>
          </w:tcPr>
          <w:p w14:paraId="28018CF9" w14:textId="77777777" w:rsidR="00E2206D" w:rsidRDefault="00E2206D" w:rsidP="00877934">
            <w:pPr>
              <w:spacing w:after="0"/>
              <w:jc w:val="both"/>
              <w:rPr>
                <w:rFonts w:cstheme="minorHAnsi"/>
                <w:b/>
                <w:color w:val="0070C0"/>
                <w:sz w:val="24"/>
                <w:szCs w:val="24"/>
              </w:rPr>
            </w:pPr>
            <w:r w:rsidRPr="00877934">
              <w:rPr>
                <w:rFonts w:cstheme="minorHAnsi"/>
                <w:b/>
                <w:color w:val="0070C0"/>
                <w:sz w:val="24"/>
                <w:szCs w:val="24"/>
              </w:rPr>
              <w:t xml:space="preserve">Pause </w:t>
            </w:r>
          </w:p>
          <w:p w14:paraId="1AFF7ABA" w14:textId="75D5D962" w:rsidR="00877934" w:rsidRPr="00877934" w:rsidRDefault="00877934" w:rsidP="00877934">
            <w:pPr>
              <w:spacing w:after="0"/>
              <w:jc w:val="both"/>
              <w:rPr>
                <w:rFonts w:cstheme="minorHAnsi"/>
                <w:b/>
                <w:color w:val="0070C0"/>
                <w:sz w:val="24"/>
                <w:szCs w:val="24"/>
              </w:rPr>
            </w:pPr>
          </w:p>
        </w:tc>
      </w:tr>
      <w:tr w:rsidR="00E2206D" w:rsidRPr="00C723E9" w14:paraId="13F9223D" w14:textId="77777777" w:rsidTr="00F62034">
        <w:tc>
          <w:tcPr>
            <w:tcW w:w="823" w:type="dxa"/>
            <w:hideMark/>
          </w:tcPr>
          <w:p w14:paraId="56661696" w14:textId="6E92CE35" w:rsidR="00E2206D" w:rsidRPr="00877934" w:rsidRDefault="00E2206D" w:rsidP="00877934">
            <w:pPr>
              <w:spacing w:after="0"/>
              <w:jc w:val="both"/>
              <w:rPr>
                <w:rFonts w:asciiTheme="minorHAnsi" w:hAnsiTheme="minorHAnsi" w:cstheme="minorHAnsi"/>
                <w:sz w:val="24"/>
                <w:szCs w:val="24"/>
              </w:rPr>
            </w:pPr>
            <w:proofErr w:type="gramStart"/>
            <w:r w:rsidRPr="00877934">
              <w:rPr>
                <w:rFonts w:cstheme="minorHAnsi"/>
                <w:sz w:val="24"/>
                <w:szCs w:val="24"/>
              </w:rPr>
              <w:t>11:</w:t>
            </w:r>
            <w:proofErr w:type="gramEnd"/>
            <w:r w:rsidRPr="00877934">
              <w:rPr>
                <w:rFonts w:cstheme="minorHAnsi"/>
                <w:sz w:val="24"/>
                <w:szCs w:val="24"/>
              </w:rPr>
              <w:t>30</w:t>
            </w:r>
          </w:p>
        </w:tc>
        <w:tc>
          <w:tcPr>
            <w:tcW w:w="8249" w:type="dxa"/>
          </w:tcPr>
          <w:p w14:paraId="10FDC835" w14:textId="10226FAE" w:rsidR="00E2206D" w:rsidRPr="0062740A" w:rsidRDefault="00E2206D" w:rsidP="00877934">
            <w:pPr>
              <w:spacing w:after="0"/>
              <w:jc w:val="both"/>
              <w:rPr>
                <w:rFonts w:cstheme="minorHAnsi"/>
                <w:b/>
                <w:color w:val="0070C0"/>
                <w:sz w:val="24"/>
                <w:szCs w:val="24"/>
              </w:rPr>
            </w:pPr>
            <w:r w:rsidRPr="0062740A">
              <w:rPr>
                <w:rFonts w:ascii="Calibri" w:hAnsi="Calibri" w:cs="Calibri"/>
                <w:color w:val="000000" w:themeColor="text1"/>
                <w:sz w:val="24"/>
                <w:szCs w:val="24"/>
                <w:shd w:val="clear" w:color="auto" w:fill="FFFFFF"/>
              </w:rPr>
              <w:t xml:space="preserve">Slava </w:t>
            </w:r>
            <w:proofErr w:type="gramStart"/>
            <w:r w:rsidRPr="0062740A">
              <w:rPr>
                <w:rFonts w:ascii="Calibri" w:hAnsi="Calibri" w:cs="Calibri"/>
                <w:color w:val="000000" w:themeColor="text1"/>
                <w:sz w:val="24"/>
                <w:szCs w:val="24"/>
                <w:shd w:val="clear" w:color="auto" w:fill="FFFFFF"/>
              </w:rPr>
              <w:t>Shkirskiy</w:t>
            </w:r>
            <w:r w:rsidR="00877934" w:rsidRPr="0062740A">
              <w:rPr>
                <w:rFonts w:cstheme="minorHAnsi"/>
                <w:sz w:val="24"/>
                <w:szCs w:val="24"/>
              </w:rPr>
              <w:t xml:space="preserve"> </w:t>
            </w:r>
            <w:r w:rsidRPr="0062740A">
              <w:rPr>
                <w:rFonts w:cstheme="minorHAnsi"/>
                <w:sz w:val="24"/>
                <w:szCs w:val="24"/>
              </w:rPr>
              <w:t xml:space="preserve"> </w:t>
            </w:r>
            <w:r w:rsidR="00877934" w:rsidRPr="0062740A">
              <w:rPr>
                <w:rFonts w:cstheme="minorHAnsi"/>
                <w:sz w:val="24"/>
                <w:szCs w:val="24"/>
              </w:rPr>
              <w:t>(</w:t>
            </w:r>
            <w:proofErr w:type="gramEnd"/>
            <w:r w:rsidRPr="0062740A">
              <w:rPr>
                <w:rFonts w:cstheme="minorHAnsi"/>
                <w:sz w:val="24"/>
                <w:szCs w:val="24"/>
              </w:rPr>
              <w:t xml:space="preserve">ITODYS, </w:t>
            </w:r>
            <w:r w:rsidR="00B4755F" w:rsidRPr="0062740A">
              <w:rPr>
                <w:rFonts w:cstheme="minorHAnsi"/>
                <w:sz w:val="24"/>
                <w:szCs w:val="24"/>
              </w:rPr>
              <w:t>Université Paris Cité)</w:t>
            </w:r>
            <w:r w:rsidRPr="0062740A">
              <w:rPr>
                <w:rFonts w:cstheme="minorHAnsi"/>
                <w:sz w:val="24"/>
                <w:szCs w:val="24"/>
              </w:rPr>
              <w:t>.</w:t>
            </w:r>
          </w:p>
          <w:p w14:paraId="72F663F4" w14:textId="0D2DA3DA" w:rsidR="00E2206D" w:rsidRPr="00877934" w:rsidRDefault="00E2206D" w:rsidP="00877934">
            <w:pPr>
              <w:spacing w:after="0"/>
              <w:jc w:val="both"/>
              <w:rPr>
                <w:rFonts w:cstheme="minorHAnsi"/>
                <w:b/>
                <w:sz w:val="24"/>
                <w:szCs w:val="24"/>
              </w:rPr>
            </w:pPr>
            <w:r w:rsidRPr="00877934">
              <w:rPr>
                <w:rFonts w:cstheme="minorHAnsi"/>
                <w:b/>
                <w:sz w:val="24"/>
                <w:szCs w:val="24"/>
              </w:rPr>
              <w:t>Apprendre aux machines à voir la corrosion : apprentissage non supervisé pour l'optique et l'imp</w:t>
            </w:r>
            <w:r w:rsidR="009862BF">
              <w:rPr>
                <w:rFonts w:cstheme="minorHAnsi"/>
                <w:b/>
                <w:sz w:val="24"/>
                <w:szCs w:val="24"/>
              </w:rPr>
              <w:t>é</w:t>
            </w:r>
            <w:r w:rsidRPr="00877934">
              <w:rPr>
                <w:rFonts w:cstheme="minorHAnsi"/>
                <w:b/>
                <w:sz w:val="24"/>
                <w:szCs w:val="24"/>
              </w:rPr>
              <w:t xml:space="preserve">dance </w:t>
            </w:r>
            <w:r w:rsidR="009862BF">
              <w:rPr>
                <w:rFonts w:cstheme="minorHAnsi"/>
                <w:b/>
                <w:sz w:val="24"/>
                <w:szCs w:val="24"/>
              </w:rPr>
              <w:t>é</w:t>
            </w:r>
            <w:r w:rsidRPr="00877934">
              <w:rPr>
                <w:rFonts w:cstheme="minorHAnsi"/>
                <w:b/>
                <w:sz w:val="24"/>
                <w:szCs w:val="24"/>
              </w:rPr>
              <w:t>lectrochimique</w:t>
            </w:r>
          </w:p>
          <w:p w14:paraId="57BD4B28" w14:textId="77777777" w:rsidR="00E2206D" w:rsidRPr="00877934" w:rsidRDefault="00E2206D" w:rsidP="00877934">
            <w:pPr>
              <w:spacing w:after="0"/>
              <w:jc w:val="both"/>
              <w:rPr>
                <w:rFonts w:asciiTheme="minorHAnsi" w:hAnsiTheme="minorHAnsi" w:cstheme="minorHAnsi"/>
                <w:sz w:val="24"/>
                <w:szCs w:val="24"/>
              </w:rPr>
            </w:pPr>
          </w:p>
        </w:tc>
      </w:tr>
      <w:tr w:rsidR="00E2206D" w:rsidRPr="001D2B79" w14:paraId="6B9198C2" w14:textId="77777777" w:rsidTr="00F62034">
        <w:tc>
          <w:tcPr>
            <w:tcW w:w="823" w:type="dxa"/>
            <w:hideMark/>
          </w:tcPr>
          <w:p w14:paraId="57A3366E" w14:textId="5FA614CD" w:rsidR="00E2206D" w:rsidRPr="00877934" w:rsidRDefault="00E2206D" w:rsidP="00877934">
            <w:pPr>
              <w:spacing w:after="0"/>
              <w:jc w:val="both"/>
              <w:rPr>
                <w:rFonts w:asciiTheme="minorHAnsi" w:hAnsiTheme="minorHAnsi" w:cstheme="minorHAnsi"/>
                <w:sz w:val="24"/>
                <w:szCs w:val="24"/>
              </w:rPr>
            </w:pPr>
            <w:proofErr w:type="gramStart"/>
            <w:r w:rsidRPr="00877934">
              <w:rPr>
                <w:rFonts w:cstheme="minorHAnsi"/>
                <w:sz w:val="24"/>
                <w:szCs w:val="24"/>
              </w:rPr>
              <w:t>12:</w:t>
            </w:r>
            <w:proofErr w:type="gramEnd"/>
            <w:r w:rsidRPr="00877934">
              <w:rPr>
                <w:rFonts w:cstheme="minorHAnsi"/>
                <w:sz w:val="24"/>
                <w:szCs w:val="24"/>
              </w:rPr>
              <w:t>00</w:t>
            </w:r>
          </w:p>
        </w:tc>
        <w:tc>
          <w:tcPr>
            <w:tcW w:w="8249" w:type="dxa"/>
          </w:tcPr>
          <w:p w14:paraId="5B1BA29A" w14:textId="4677E3CA" w:rsidR="00B4755F" w:rsidRPr="00877934" w:rsidRDefault="00B4755F" w:rsidP="00877934">
            <w:pPr>
              <w:spacing w:after="0"/>
              <w:jc w:val="both"/>
              <w:rPr>
                <w:rFonts w:cstheme="minorHAnsi"/>
                <w:b/>
                <w:color w:val="0070C0"/>
                <w:sz w:val="24"/>
                <w:szCs w:val="24"/>
              </w:rPr>
            </w:pPr>
            <w:r w:rsidRPr="00877934">
              <w:rPr>
                <w:rFonts w:ascii="Calibri" w:hAnsi="Calibri" w:cs="Calibri"/>
                <w:color w:val="000000" w:themeColor="text1"/>
                <w:sz w:val="24"/>
                <w:szCs w:val="24"/>
                <w:shd w:val="clear" w:color="auto" w:fill="FFFFFF"/>
              </w:rPr>
              <w:t>Jon Ustarroz</w:t>
            </w:r>
            <w:r w:rsidR="00877934" w:rsidRPr="00877934">
              <w:rPr>
                <w:rFonts w:cstheme="minorHAnsi"/>
                <w:sz w:val="24"/>
                <w:szCs w:val="24"/>
              </w:rPr>
              <w:t xml:space="preserve"> (VUB Surf</w:t>
            </w:r>
            <w:r w:rsidRPr="00877934">
              <w:rPr>
                <w:rFonts w:cstheme="minorHAnsi"/>
                <w:sz w:val="24"/>
                <w:szCs w:val="24"/>
              </w:rPr>
              <w:t xml:space="preserve">, </w:t>
            </w:r>
            <w:r w:rsidRPr="00877934">
              <w:rPr>
                <w:rFonts w:cstheme="minorHAnsi"/>
                <w:i/>
                <w:iCs/>
                <w:sz w:val="24"/>
                <w:szCs w:val="24"/>
              </w:rPr>
              <w:t>Uni</w:t>
            </w:r>
            <w:r w:rsidR="00877934" w:rsidRPr="00877934">
              <w:rPr>
                <w:rFonts w:cstheme="minorHAnsi"/>
                <w:i/>
                <w:iCs/>
                <w:sz w:val="24"/>
                <w:szCs w:val="24"/>
              </w:rPr>
              <w:t>versité Libre de Bruxelles).</w:t>
            </w:r>
          </w:p>
          <w:p w14:paraId="6DBEFEB2" w14:textId="77777777" w:rsidR="00E2206D" w:rsidRDefault="00B4755F" w:rsidP="00877934">
            <w:pPr>
              <w:spacing w:after="0"/>
              <w:jc w:val="both"/>
              <w:rPr>
                <w:rFonts w:ascii="Calibri" w:hAnsi="Calibri" w:cs="Calibri"/>
                <w:color w:val="000000" w:themeColor="text1"/>
                <w:sz w:val="24"/>
                <w:szCs w:val="24"/>
                <w:shd w:val="clear" w:color="auto" w:fill="FFFFFF"/>
                <w:lang w:val="en-US"/>
              </w:rPr>
            </w:pPr>
            <w:r w:rsidRPr="00877934">
              <w:rPr>
                <w:rFonts w:cstheme="minorHAnsi"/>
                <w:b/>
                <w:sz w:val="24"/>
                <w:szCs w:val="24"/>
                <w:lang w:val="en-US"/>
              </w:rPr>
              <w:t>Challenges and opportunities for high-throughput experimentation and (un)supervised machine learning models for electrodeposition</w:t>
            </w:r>
            <w:r w:rsidRPr="00877934">
              <w:rPr>
                <w:rFonts w:ascii="Calibri" w:hAnsi="Calibri" w:cs="Calibri"/>
                <w:color w:val="000000" w:themeColor="text1"/>
                <w:sz w:val="24"/>
                <w:szCs w:val="24"/>
                <w:shd w:val="clear" w:color="auto" w:fill="FFFFFF"/>
                <w:lang w:val="en-US"/>
              </w:rPr>
              <w:t xml:space="preserve"> </w:t>
            </w:r>
          </w:p>
          <w:p w14:paraId="69D355DB" w14:textId="5E89F669" w:rsidR="00877934" w:rsidRPr="0062740A" w:rsidRDefault="00877934" w:rsidP="00877934">
            <w:pPr>
              <w:spacing w:after="0"/>
              <w:jc w:val="both"/>
              <w:rPr>
                <w:rFonts w:asciiTheme="minorHAnsi" w:hAnsiTheme="minorHAnsi" w:cstheme="minorHAnsi"/>
                <w:sz w:val="24"/>
                <w:szCs w:val="24"/>
                <w:lang w:val="en-US"/>
              </w:rPr>
            </w:pPr>
          </w:p>
        </w:tc>
      </w:tr>
      <w:tr w:rsidR="00E2206D" w:rsidRPr="00C723E9" w14:paraId="56BF4733" w14:textId="77777777" w:rsidTr="00F62034">
        <w:tc>
          <w:tcPr>
            <w:tcW w:w="823" w:type="dxa"/>
            <w:hideMark/>
          </w:tcPr>
          <w:p w14:paraId="4B9E4163" w14:textId="73CC8217" w:rsidR="00E2206D" w:rsidRPr="00877934" w:rsidRDefault="00E2206D" w:rsidP="00877934">
            <w:pPr>
              <w:spacing w:after="0"/>
              <w:jc w:val="both"/>
              <w:rPr>
                <w:rFonts w:asciiTheme="minorHAnsi" w:hAnsiTheme="minorHAnsi" w:cstheme="minorHAnsi"/>
                <w:sz w:val="24"/>
                <w:szCs w:val="24"/>
              </w:rPr>
            </w:pPr>
            <w:proofErr w:type="gramStart"/>
            <w:r w:rsidRPr="00877934">
              <w:rPr>
                <w:rFonts w:cstheme="minorHAnsi"/>
                <w:sz w:val="24"/>
                <w:szCs w:val="24"/>
              </w:rPr>
              <w:t>12:</w:t>
            </w:r>
            <w:proofErr w:type="gramEnd"/>
            <w:r w:rsidRPr="00877934">
              <w:rPr>
                <w:rFonts w:cstheme="minorHAnsi"/>
                <w:sz w:val="24"/>
                <w:szCs w:val="24"/>
              </w:rPr>
              <w:t>30</w:t>
            </w:r>
          </w:p>
        </w:tc>
        <w:tc>
          <w:tcPr>
            <w:tcW w:w="8249" w:type="dxa"/>
          </w:tcPr>
          <w:p w14:paraId="093C502D" w14:textId="77777777" w:rsidR="00E2206D" w:rsidRDefault="00877934" w:rsidP="00877934">
            <w:pPr>
              <w:spacing w:after="0"/>
              <w:jc w:val="both"/>
              <w:rPr>
                <w:rFonts w:cstheme="minorHAnsi"/>
                <w:b/>
                <w:color w:val="0070C0"/>
                <w:sz w:val="24"/>
                <w:szCs w:val="24"/>
              </w:rPr>
            </w:pPr>
            <w:r w:rsidRPr="00877934">
              <w:rPr>
                <w:rFonts w:cstheme="minorHAnsi"/>
                <w:b/>
                <w:color w:val="0070C0"/>
                <w:sz w:val="24"/>
                <w:szCs w:val="24"/>
              </w:rPr>
              <w:t>Re</w:t>
            </w:r>
            <w:r w:rsidR="00E2206D" w:rsidRPr="00877934">
              <w:rPr>
                <w:rFonts w:cstheme="minorHAnsi"/>
                <w:b/>
                <w:color w:val="0070C0"/>
                <w:sz w:val="24"/>
                <w:szCs w:val="24"/>
              </w:rPr>
              <w:t>pas</w:t>
            </w:r>
          </w:p>
          <w:p w14:paraId="055631C0" w14:textId="533DE9B9" w:rsidR="00877934" w:rsidRPr="00877934" w:rsidRDefault="00877934" w:rsidP="00877934">
            <w:pPr>
              <w:spacing w:after="0"/>
              <w:jc w:val="both"/>
              <w:rPr>
                <w:rFonts w:cstheme="minorHAnsi"/>
                <w:b/>
                <w:color w:val="0070C0"/>
                <w:sz w:val="24"/>
                <w:szCs w:val="24"/>
              </w:rPr>
            </w:pPr>
          </w:p>
        </w:tc>
      </w:tr>
      <w:tr w:rsidR="00E2206D" w:rsidRPr="00C723E9" w14:paraId="122900DA" w14:textId="77777777" w:rsidTr="00F62034">
        <w:tc>
          <w:tcPr>
            <w:tcW w:w="823" w:type="dxa"/>
            <w:hideMark/>
          </w:tcPr>
          <w:p w14:paraId="031B4F11" w14:textId="7B774FA4" w:rsidR="00E2206D" w:rsidRPr="00877934" w:rsidRDefault="00E2206D" w:rsidP="00877934">
            <w:pPr>
              <w:spacing w:after="0"/>
              <w:jc w:val="both"/>
              <w:rPr>
                <w:rFonts w:asciiTheme="minorHAnsi" w:hAnsiTheme="minorHAnsi" w:cstheme="minorHAnsi"/>
                <w:sz w:val="24"/>
                <w:szCs w:val="24"/>
              </w:rPr>
            </w:pPr>
            <w:r w:rsidRPr="00877934">
              <w:rPr>
                <w:rFonts w:asciiTheme="minorHAnsi" w:hAnsiTheme="minorHAnsi" w:cstheme="minorHAnsi"/>
                <w:sz w:val="24"/>
                <w:szCs w:val="24"/>
              </w:rPr>
              <w:t>14 :00</w:t>
            </w:r>
          </w:p>
        </w:tc>
        <w:tc>
          <w:tcPr>
            <w:tcW w:w="8249" w:type="dxa"/>
            <w:vMerge w:val="restart"/>
          </w:tcPr>
          <w:p w14:paraId="1CE37A91" w14:textId="4DBF939C" w:rsidR="00B4755F" w:rsidRPr="0062740A" w:rsidRDefault="00B4755F" w:rsidP="00877934">
            <w:pPr>
              <w:spacing w:after="0"/>
              <w:jc w:val="both"/>
              <w:rPr>
                <w:rFonts w:cstheme="minorHAnsi"/>
                <w:b/>
                <w:color w:val="0070C0"/>
                <w:sz w:val="24"/>
                <w:szCs w:val="24"/>
              </w:rPr>
            </w:pPr>
            <w:r w:rsidRPr="0062740A">
              <w:rPr>
                <w:rFonts w:ascii="Calibri" w:hAnsi="Calibri" w:cs="Calibri"/>
                <w:color w:val="000000" w:themeColor="text1"/>
                <w:sz w:val="24"/>
                <w:szCs w:val="24"/>
                <w:shd w:val="clear" w:color="auto" w:fill="FFFFFF"/>
              </w:rPr>
              <w:t>Stephan N. Steinmann</w:t>
            </w:r>
            <w:r w:rsidRPr="0062740A">
              <w:rPr>
                <w:rFonts w:cstheme="minorHAnsi"/>
                <w:sz w:val="24"/>
                <w:szCs w:val="24"/>
              </w:rPr>
              <w:t xml:space="preserve">, </w:t>
            </w:r>
            <w:r w:rsidR="00877934" w:rsidRPr="0062740A">
              <w:rPr>
                <w:rFonts w:cstheme="minorHAnsi"/>
                <w:sz w:val="24"/>
                <w:szCs w:val="24"/>
              </w:rPr>
              <w:t>(</w:t>
            </w:r>
            <w:r w:rsidRPr="0062740A">
              <w:rPr>
                <w:rFonts w:cstheme="minorHAnsi"/>
                <w:sz w:val="24"/>
                <w:szCs w:val="24"/>
              </w:rPr>
              <w:t>Lab</w:t>
            </w:r>
            <w:r w:rsidR="00877934" w:rsidRPr="0062740A">
              <w:rPr>
                <w:rFonts w:cstheme="minorHAnsi"/>
                <w:sz w:val="24"/>
                <w:szCs w:val="24"/>
              </w:rPr>
              <w:t>oratoire de Chimie</w:t>
            </w:r>
            <w:r w:rsidRPr="0062740A">
              <w:rPr>
                <w:rFonts w:cstheme="minorHAnsi"/>
                <w:sz w:val="24"/>
                <w:szCs w:val="24"/>
              </w:rPr>
              <w:t>,</w:t>
            </w:r>
            <w:r w:rsidR="00877934" w:rsidRPr="0062740A">
              <w:rPr>
                <w:rFonts w:cstheme="minorHAnsi"/>
                <w:sz w:val="24"/>
                <w:szCs w:val="24"/>
              </w:rPr>
              <w:t xml:space="preserve"> ENS de</w:t>
            </w:r>
            <w:r w:rsidRPr="0062740A">
              <w:rPr>
                <w:rFonts w:cstheme="minorHAnsi"/>
                <w:sz w:val="24"/>
                <w:szCs w:val="24"/>
              </w:rPr>
              <w:t xml:space="preserve"> Lyon</w:t>
            </w:r>
            <w:r w:rsidR="00877934" w:rsidRPr="0062740A">
              <w:rPr>
                <w:rFonts w:cstheme="minorHAnsi"/>
                <w:sz w:val="24"/>
                <w:szCs w:val="24"/>
              </w:rPr>
              <w:t>)</w:t>
            </w:r>
            <w:r w:rsidRPr="0062740A">
              <w:rPr>
                <w:rFonts w:cstheme="minorHAnsi"/>
                <w:sz w:val="24"/>
                <w:szCs w:val="24"/>
              </w:rPr>
              <w:t>.</w:t>
            </w:r>
          </w:p>
          <w:p w14:paraId="5DE1C95E" w14:textId="2AF3A5EF" w:rsidR="00B4755F" w:rsidRPr="00877934" w:rsidRDefault="00B4755F" w:rsidP="00877934">
            <w:pPr>
              <w:spacing w:after="0"/>
              <w:jc w:val="both"/>
              <w:rPr>
                <w:rFonts w:cstheme="minorHAnsi"/>
                <w:b/>
                <w:sz w:val="24"/>
                <w:szCs w:val="24"/>
              </w:rPr>
            </w:pPr>
            <w:r w:rsidRPr="00877934">
              <w:rPr>
                <w:rFonts w:cstheme="minorHAnsi"/>
                <w:b/>
                <w:sz w:val="24"/>
                <w:szCs w:val="24"/>
              </w:rPr>
              <w:t>Modélisation atomistique de l’</w:t>
            </w:r>
            <w:proofErr w:type="spellStart"/>
            <w:r w:rsidRPr="00877934">
              <w:rPr>
                <w:rFonts w:cstheme="minorHAnsi"/>
                <w:b/>
                <w:sz w:val="24"/>
                <w:szCs w:val="24"/>
              </w:rPr>
              <w:t>électrocatalyse</w:t>
            </w:r>
            <w:proofErr w:type="spellEnd"/>
            <w:r w:rsidRPr="00877934">
              <w:rPr>
                <w:rFonts w:cstheme="minorHAnsi"/>
                <w:b/>
                <w:sz w:val="24"/>
                <w:szCs w:val="24"/>
              </w:rPr>
              <w:t>: Quels apports espéré</w:t>
            </w:r>
            <w:r w:rsidR="009862BF">
              <w:rPr>
                <w:rFonts w:cstheme="minorHAnsi"/>
                <w:b/>
                <w:sz w:val="24"/>
                <w:szCs w:val="24"/>
              </w:rPr>
              <w:t>s</w:t>
            </w:r>
            <w:r w:rsidRPr="00877934">
              <w:rPr>
                <w:rFonts w:cstheme="minorHAnsi"/>
                <w:b/>
                <w:sz w:val="24"/>
                <w:szCs w:val="24"/>
              </w:rPr>
              <w:t xml:space="preserve"> de l’IA?</w:t>
            </w:r>
          </w:p>
          <w:p w14:paraId="3B74FD5F" w14:textId="19A35965" w:rsidR="00E2206D" w:rsidRPr="00877934" w:rsidRDefault="00E2206D" w:rsidP="00877934">
            <w:pPr>
              <w:spacing w:after="0"/>
              <w:jc w:val="both"/>
              <w:rPr>
                <w:rFonts w:asciiTheme="minorHAnsi" w:hAnsiTheme="minorHAnsi" w:cstheme="minorHAnsi"/>
                <w:b/>
                <w:sz w:val="24"/>
                <w:szCs w:val="24"/>
              </w:rPr>
            </w:pPr>
          </w:p>
        </w:tc>
      </w:tr>
      <w:tr w:rsidR="00E2206D" w:rsidRPr="00C723E9" w14:paraId="51F9EB95" w14:textId="77777777" w:rsidTr="00F62034">
        <w:tc>
          <w:tcPr>
            <w:tcW w:w="823" w:type="dxa"/>
          </w:tcPr>
          <w:p w14:paraId="2F68CE8E" w14:textId="77777777" w:rsidR="00E2206D" w:rsidRPr="00877934" w:rsidRDefault="00E2206D" w:rsidP="00877934">
            <w:pPr>
              <w:spacing w:after="0"/>
              <w:jc w:val="both"/>
              <w:rPr>
                <w:rFonts w:cstheme="minorHAnsi"/>
                <w:sz w:val="24"/>
                <w:szCs w:val="24"/>
              </w:rPr>
            </w:pPr>
          </w:p>
        </w:tc>
        <w:tc>
          <w:tcPr>
            <w:tcW w:w="8249" w:type="dxa"/>
            <w:vMerge/>
          </w:tcPr>
          <w:p w14:paraId="62C8F207" w14:textId="77777777" w:rsidR="00E2206D" w:rsidRPr="00877934" w:rsidRDefault="00E2206D" w:rsidP="00877934">
            <w:pPr>
              <w:spacing w:after="0"/>
              <w:jc w:val="both"/>
              <w:rPr>
                <w:rFonts w:cstheme="minorHAnsi"/>
                <w:b/>
                <w:color w:val="0070C0"/>
                <w:sz w:val="24"/>
                <w:szCs w:val="24"/>
              </w:rPr>
            </w:pPr>
          </w:p>
        </w:tc>
      </w:tr>
      <w:tr w:rsidR="00E2206D" w:rsidRPr="00C723E9" w14:paraId="299CCC6A" w14:textId="77777777" w:rsidTr="00F62034">
        <w:tc>
          <w:tcPr>
            <w:tcW w:w="823" w:type="dxa"/>
          </w:tcPr>
          <w:p w14:paraId="4A126EC8" w14:textId="2AA92C84" w:rsidR="00E2206D" w:rsidRPr="00877934" w:rsidRDefault="00E2206D" w:rsidP="00877934">
            <w:pPr>
              <w:spacing w:after="0"/>
              <w:jc w:val="both"/>
              <w:rPr>
                <w:rFonts w:asciiTheme="minorHAnsi" w:hAnsiTheme="minorHAnsi" w:cstheme="minorHAnsi"/>
                <w:sz w:val="24"/>
                <w:szCs w:val="24"/>
              </w:rPr>
            </w:pPr>
          </w:p>
        </w:tc>
        <w:tc>
          <w:tcPr>
            <w:tcW w:w="0" w:type="auto"/>
            <w:vMerge/>
            <w:hideMark/>
          </w:tcPr>
          <w:p w14:paraId="4030C25A" w14:textId="77777777" w:rsidR="00E2206D" w:rsidRPr="00877934" w:rsidRDefault="00E2206D" w:rsidP="00877934">
            <w:pPr>
              <w:spacing w:after="0"/>
              <w:jc w:val="both"/>
              <w:rPr>
                <w:rFonts w:asciiTheme="minorHAnsi" w:hAnsiTheme="minorHAnsi" w:cstheme="minorHAnsi"/>
                <w:b/>
                <w:sz w:val="24"/>
                <w:szCs w:val="24"/>
              </w:rPr>
            </w:pPr>
          </w:p>
        </w:tc>
      </w:tr>
      <w:tr w:rsidR="00E2206D" w:rsidRPr="00C723E9" w14:paraId="725927FD" w14:textId="77777777" w:rsidTr="00F62034">
        <w:tc>
          <w:tcPr>
            <w:tcW w:w="823" w:type="dxa"/>
            <w:hideMark/>
          </w:tcPr>
          <w:p w14:paraId="7F5AD08D" w14:textId="142D3742" w:rsidR="00E2206D" w:rsidRPr="00877934" w:rsidRDefault="00E2206D" w:rsidP="00877934">
            <w:pPr>
              <w:spacing w:after="0"/>
              <w:jc w:val="both"/>
              <w:rPr>
                <w:rFonts w:asciiTheme="minorHAnsi" w:hAnsiTheme="minorHAnsi" w:cstheme="minorHAnsi"/>
                <w:sz w:val="24"/>
                <w:szCs w:val="24"/>
              </w:rPr>
            </w:pPr>
            <w:proofErr w:type="gramStart"/>
            <w:r w:rsidRPr="00877934">
              <w:rPr>
                <w:rFonts w:cstheme="minorHAnsi"/>
                <w:sz w:val="24"/>
                <w:szCs w:val="24"/>
              </w:rPr>
              <w:t>14:</w:t>
            </w:r>
            <w:proofErr w:type="gramEnd"/>
            <w:r w:rsidRPr="00877934">
              <w:rPr>
                <w:rFonts w:cstheme="minorHAnsi"/>
                <w:sz w:val="24"/>
                <w:szCs w:val="24"/>
              </w:rPr>
              <w:t>30</w:t>
            </w:r>
          </w:p>
        </w:tc>
        <w:tc>
          <w:tcPr>
            <w:tcW w:w="8249" w:type="dxa"/>
          </w:tcPr>
          <w:p w14:paraId="7CE92F52" w14:textId="010F1910" w:rsidR="00E2206D" w:rsidRPr="00877934" w:rsidRDefault="00E2206D" w:rsidP="00877934">
            <w:pPr>
              <w:spacing w:after="0"/>
              <w:jc w:val="both"/>
              <w:rPr>
                <w:rFonts w:cstheme="minorHAnsi"/>
                <w:sz w:val="24"/>
                <w:szCs w:val="24"/>
              </w:rPr>
            </w:pPr>
            <w:r w:rsidRPr="00877934">
              <w:rPr>
                <w:rFonts w:ascii="Calibri" w:hAnsi="Calibri" w:cs="Calibri"/>
                <w:color w:val="000000" w:themeColor="text1"/>
                <w:sz w:val="24"/>
                <w:szCs w:val="24"/>
                <w:shd w:val="clear" w:color="auto" w:fill="FFFFFF"/>
              </w:rPr>
              <w:t>Daniel Hissel</w:t>
            </w:r>
            <w:r w:rsidRPr="00877934">
              <w:rPr>
                <w:rFonts w:cstheme="minorHAnsi"/>
                <w:sz w:val="24"/>
                <w:szCs w:val="24"/>
              </w:rPr>
              <w:t xml:space="preserve"> </w:t>
            </w:r>
            <w:r w:rsidR="00877934" w:rsidRPr="00877934">
              <w:rPr>
                <w:rFonts w:cstheme="minorHAnsi"/>
                <w:sz w:val="24"/>
                <w:szCs w:val="24"/>
              </w:rPr>
              <w:t>(Femto-st</w:t>
            </w:r>
            <w:r w:rsidRPr="00877934">
              <w:rPr>
                <w:rFonts w:cstheme="minorHAnsi"/>
                <w:sz w:val="24"/>
                <w:szCs w:val="24"/>
              </w:rPr>
              <w:t xml:space="preserve">, </w:t>
            </w:r>
            <w:r w:rsidR="00877934" w:rsidRPr="00877934">
              <w:rPr>
                <w:rFonts w:cstheme="minorHAnsi"/>
                <w:sz w:val="24"/>
                <w:szCs w:val="24"/>
              </w:rPr>
              <w:t>Université Marie et Louis Pasteur, Belfort)</w:t>
            </w:r>
            <w:r w:rsidRPr="00877934">
              <w:rPr>
                <w:rFonts w:cstheme="minorHAnsi"/>
                <w:sz w:val="24"/>
                <w:szCs w:val="24"/>
              </w:rPr>
              <w:t>.</w:t>
            </w:r>
          </w:p>
          <w:p w14:paraId="40AE1B46" w14:textId="18C95B58" w:rsidR="00E2206D" w:rsidRPr="00877934" w:rsidRDefault="00E2206D" w:rsidP="00877934">
            <w:pPr>
              <w:spacing w:after="0"/>
              <w:jc w:val="both"/>
              <w:rPr>
                <w:rFonts w:asciiTheme="minorHAnsi" w:hAnsiTheme="minorHAnsi" w:cstheme="minorHAnsi"/>
                <w:b/>
                <w:sz w:val="24"/>
                <w:szCs w:val="24"/>
              </w:rPr>
            </w:pPr>
            <w:r w:rsidRPr="00877934">
              <w:rPr>
                <w:rFonts w:cstheme="minorHAnsi"/>
                <w:b/>
                <w:sz w:val="24"/>
                <w:szCs w:val="24"/>
              </w:rPr>
              <w:t>IA pour l'hydrogène-énergie</w:t>
            </w:r>
          </w:p>
        </w:tc>
      </w:tr>
      <w:tr w:rsidR="00E2206D" w:rsidRPr="00871843" w14:paraId="2BE5084D" w14:textId="77777777" w:rsidTr="00F62034">
        <w:tc>
          <w:tcPr>
            <w:tcW w:w="823" w:type="dxa"/>
            <w:hideMark/>
          </w:tcPr>
          <w:p w14:paraId="38F6EFE8" w14:textId="74B97032" w:rsidR="00E2206D" w:rsidRPr="00877934" w:rsidRDefault="00E2206D" w:rsidP="00877934">
            <w:pPr>
              <w:spacing w:after="0"/>
              <w:jc w:val="both"/>
              <w:rPr>
                <w:rFonts w:asciiTheme="minorHAnsi" w:hAnsiTheme="minorHAnsi" w:cstheme="minorHAnsi"/>
                <w:sz w:val="24"/>
                <w:szCs w:val="24"/>
              </w:rPr>
            </w:pPr>
          </w:p>
        </w:tc>
        <w:tc>
          <w:tcPr>
            <w:tcW w:w="8249" w:type="dxa"/>
          </w:tcPr>
          <w:p w14:paraId="64D07352" w14:textId="09122A2D" w:rsidR="00E2206D" w:rsidRPr="00877934" w:rsidRDefault="00E2206D" w:rsidP="00877934">
            <w:pPr>
              <w:spacing w:after="0"/>
              <w:jc w:val="both"/>
              <w:rPr>
                <w:rFonts w:cstheme="minorHAnsi"/>
                <w:b/>
                <w:sz w:val="24"/>
                <w:szCs w:val="24"/>
                <w:lang w:val="en-US"/>
              </w:rPr>
            </w:pPr>
          </w:p>
        </w:tc>
      </w:tr>
      <w:tr w:rsidR="00E2206D" w:rsidRPr="00871843" w14:paraId="0E0BC944" w14:textId="77777777" w:rsidTr="00F62034">
        <w:tc>
          <w:tcPr>
            <w:tcW w:w="823" w:type="dxa"/>
            <w:hideMark/>
          </w:tcPr>
          <w:p w14:paraId="0C7C40F3" w14:textId="18E8A524" w:rsidR="00E2206D" w:rsidRPr="00877934" w:rsidRDefault="00E2206D" w:rsidP="00877934">
            <w:pPr>
              <w:spacing w:after="0"/>
              <w:jc w:val="both"/>
              <w:rPr>
                <w:rFonts w:asciiTheme="minorHAnsi" w:hAnsiTheme="minorHAnsi" w:cstheme="minorHAnsi"/>
                <w:sz w:val="24"/>
                <w:szCs w:val="24"/>
                <w:lang w:val="en-US"/>
              </w:rPr>
            </w:pPr>
            <w:proofErr w:type="gramStart"/>
            <w:r w:rsidRPr="00877934">
              <w:rPr>
                <w:rFonts w:cstheme="minorHAnsi"/>
                <w:sz w:val="24"/>
                <w:szCs w:val="24"/>
              </w:rPr>
              <w:t>15:</w:t>
            </w:r>
            <w:proofErr w:type="gramEnd"/>
            <w:r w:rsidRPr="00877934">
              <w:rPr>
                <w:rFonts w:cstheme="minorHAnsi"/>
                <w:sz w:val="24"/>
                <w:szCs w:val="24"/>
              </w:rPr>
              <w:t>00</w:t>
            </w:r>
          </w:p>
        </w:tc>
        <w:tc>
          <w:tcPr>
            <w:tcW w:w="8249" w:type="dxa"/>
          </w:tcPr>
          <w:p w14:paraId="79711A16" w14:textId="77777777" w:rsidR="00E2206D" w:rsidRPr="00877934" w:rsidRDefault="00E2206D" w:rsidP="00877934">
            <w:pPr>
              <w:spacing w:after="0"/>
              <w:jc w:val="both"/>
              <w:rPr>
                <w:rFonts w:cstheme="minorHAnsi"/>
                <w:b/>
                <w:color w:val="0070C0"/>
                <w:sz w:val="24"/>
                <w:szCs w:val="24"/>
              </w:rPr>
            </w:pPr>
            <w:r w:rsidRPr="00877934">
              <w:rPr>
                <w:rFonts w:cstheme="minorHAnsi"/>
                <w:b/>
                <w:color w:val="0070C0"/>
                <w:sz w:val="24"/>
                <w:szCs w:val="24"/>
              </w:rPr>
              <w:t>Pause</w:t>
            </w:r>
          </w:p>
          <w:p w14:paraId="11B2A90B" w14:textId="5FF3E925" w:rsidR="00E2206D" w:rsidRPr="00877934" w:rsidRDefault="00E2206D" w:rsidP="00877934">
            <w:pPr>
              <w:spacing w:after="0"/>
              <w:jc w:val="both"/>
              <w:rPr>
                <w:rFonts w:asciiTheme="minorHAnsi" w:hAnsiTheme="minorHAnsi" w:cstheme="minorHAnsi"/>
                <w:sz w:val="24"/>
                <w:szCs w:val="24"/>
                <w:lang w:val="en-US"/>
              </w:rPr>
            </w:pPr>
          </w:p>
        </w:tc>
      </w:tr>
      <w:tr w:rsidR="00E2206D" w:rsidRPr="004F175E" w14:paraId="6FA9837D" w14:textId="77777777" w:rsidTr="001D2B79">
        <w:trPr>
          <w:trHeight w:val="1035"/>
        </w:trPr>
        <w:tc>
          <w:tcPr>
            <w:tcW w:w="823" w:type="dxa"/>
            <w:hideMark/>
          </w:tcPr>
          <w:p w14:paraId="7534E701" w14:textId="31B008FB" w:rsidR="00E2206D" w:rsidRPr="00877934" w:rsidRDefault="00E2206D" w:rsidP="00877934">
            <w:pPr>
              <w:spacing w:after="0"/>
              <w:jc w:val="both"/>
              <w:rPr>
                <w:rFonts w:asciiTheme="minorHAnsi" w:hAnsiTheme="minorHAnsi" w:cstheme="minorHAnsi"/>
                <w:sz w:val="24"/>
                <w:szCs w:val="24"/>
              </w:rPr>
            </w:pPr>
            <w:proofErr w:type="gramStart"/>
            <w:r w:rsidRPr="00877934">
              <w:rPr>
                <w:rFonts w:cstheme="minorHAnsi"/>
                <w:sz w:val="24"/>
                <w:szCs w:val="24"/>
              </w:rPr>
              <w:t>15:</w:t>
            </w:r>
            <w:proofErr w:type="gramEnd"/>
            <w:r w:rsidRPr="00877934">
              <w:rPr>
                <w:rFonts w:cstheme="minorHAnsi"/>
                <w:sz w:val="24"/>
                <w:szCs w:val="24"/>
              </w:rPr>
              <w:t>30</w:t>
            </w:r>
          </w:p>
        </w:tc>
        <w:tc>
          <w:tcPr>
            <w:tcW w:w="8249" w:type="dxa"/>
          </w:tcPr>
          <w:p w14:paraId="3329DCF5" w14:textId="06F81F63" w:rsidR="00E2206D" w:rsidRPr="00877934" w:rsidRDefault="00E2206D" w:rsidP="00877934">
            <w:pPr>
              <w:spacing w:after="0"/>
              <w:jc w:val="both"/>
              <w:rPr>
                <w:rFonts w:cstheme="minorHAnsi"/>
                <w:b/>
                <w:color w:val="0070C0"/>
                <w:sz w:val="24"/>
                <w:szCs w:val="24"/>
              </w:rPr>
            </w:pPr>
            <w:r w:rsidRPr="00877934">
              <w:rPr>
                <w:rFonts w:ascii="Calibri" w:hAnsi="Calibri" w:cs="Calibri"/>
                <w:color w:val="000000" w:themeColor="text1"/>
                <w:sz w:val="24"/>
                <w:szCs w:val="24"/>
                <w:shd w:val="clear" w:color="auto" w:fill="FFFFFF"/>
              </w:rPr>
              <w:t>Olivier Fontaine</w:t>
            </w:r>
            <w:r w:rsidR="00877934" w:rsidRPr="00877934">
              <w:rPr>
                <w:rFonts w:cstheme="minorHAnsi"/>
                <w:sz w:val="24"/>
                <w:szCs w:val="24"/>
              </w:rPr>
              <w:t xml:space="preserve"> (Département de chimie</w:t>
            </w:r>
            <w:r w:rsidRPr="00877934">
              <w:rPr>
                <w:rFonts w:cstheme="minorHAnsi"/>
                <w:sz w:val="24"/>
                <w:szCs w:val="24"/>
              </w:rPr>
              <w:t xml:space="preserve">, </w:t>
            </w:r>
            <w:r w:rsidR="00877934" w:rsidRPr="00877934">
              <w:rPr>
                <w:rFonts w:cstheme="minorHAnsi"/>
                <w:sz w:val="24"/>
                <w:szCs w:val="24"/>
              </w:rPr>
              <w:t>Université de Montré</w:t>
            </w:r>
            <w:r w:rsidRPr="00877934">
              <w:rPr>
                <w:rFonts w:cstheme="minorHAnsi"/>
                <w:sz w:val="24"/>
                <w:szCs w:val="24"/>
              </w:rPr>
              <w:t>al</w:t>
            </w:r>
            <w:r w:rsidR="00877934" w:rsidRPr="00877934">
              <w:rPr>
                <w:rFonts w:cstheme="minorHAnsi"/>
                <w:sz w:val="24"/>
                <w:szCs w:val="24"/>
              </w:rPr>
              <w:t>)</w:t>
            </w:r>
            <w:r w:rsidRPr="00877934">
              <w:rPr>
                <w:rFonts w:cstheme="minorHAnsi"/>
                <w:sz w:val="24"/>
                <w:szCs w:val="24"/>
              </w:rPr>
              <w:t>.</w:t>
            </w:r>
          </w:p>
          <w:p w14:paraId="435CC647" w14:textId="77777777" w:rsidR="00E2206D" w:rsidRDefault="00E2206D" w:rsidP="00877934">
            <w:pPr>
              <w:spacing w:after="0"/>
              <w:jc w:val="both"/>
              <w:rPr>
                <w:rFonts w:cstheme="minorHAnsi"/>
                <w:b/>
                <w:sz w:val="24"/>
                <w:szCs w:val="24"/>
              </w:rPr>
            </w:pPr>
            <w:r w:rsidRPr="00877934">
              <w:rPr>
                <w:rFonts w:cstheme="minorHAnsi"/>
                <w:b/>
                <w:sz w:val="24"/>
                <w:szCs w:val="24"/>
              </w:rPr>
              <w:t xml:space="preserve">Une approche Robuste et Responsable de l’électrochimie pour les batteries : un indispensable pour l’IA </w:t>
            </w:r>
          </w:p>
          <w:p w14:paraId="4DDE993C" w14:textId="40241595" w:rsidR="00E2206D" w:rsidRPr="00877934" w:rsidRDefault="00E2206D" w:rsidP="00877934">
            <w:pPr>
              <w:spacing w:after="0"/>
              <w:jc w:val="both"/>
              <w:rPr>
                <w:rFonts w:cstheme="minorHAnsi"/>
                <w:b/>
                <w:sz w:val="24"/>
                <w:szCs w:val="24"/>
              </w:rPr>
            </w:pPr>
          </w:p>
        </w:tc>
      </w:tr>
      <w:tr w:rsidR="001D2B79" w:rsidRPr="001D2B79" w14:paraId="087AFCEA" w14:textId="77777777" w:rsidTr="001D2B79">
        <w:trPr>
          <w:trHeight w:val="240"/>
        </w:trPr>
        <w:tc>
          <w:tcPr>
            <w:tcW w:w="823" w:type="dxa"/>
          </w:tcPr>
          <w:p w14:paraId="78DC72F4" w14:textId="5B26E63E" w:rsidR="001D2B79" w:rsidRPr="00877934" w:rsidRDefault="001D2B79" w:rsidP="00877934">
            <w:pPr>
              <w:spacing w:after="0"/>
              <w:jc w:val="both"/>
              <w:rPr>
                <w:rFonts w:cstheme="minorHAnsi"/>
                <w:sz w:val="24"/>
                <w:szCs w:val="24"/>
              </w:rPr>
            </w:pPr>
            <w:r>
              <w:rPr>
                <w:rFonts w:cstheme="minorHAnsi"/>
                <w:sz w:val="24"/>
                <w:szCs w:val="24"/>
              </w:rPr>
              <w:t>16 :00</w:t>
            </w:r>
          </w:p>
        </w:tc>
        <w:tc>
          <w:tcPr>
            <w:tcW w:w="8249" w:type="dxa"/>
          </w:tcPr>
          <w:p w14:paraId="73688FA9" w14:textId="6097FE52" w:rsidR="001D2B79" w:rsidRPr="001D2B79" w:rsidRDefault="001D2B79" w:rsidP="001D2B79">
            <w:pPr>
              <w:spacing w:after="0"/>
              <w:jc w:val="both"/>
              <w:rPr>
                <w:rFonts w:cs="Calibri"/>
                <w:color w:val="000000" w:themeColor="text1"/>
                <w:sz w:val="24"/>
                <w:szCs w:val="24"/>
                <w:shd w:val="clear" w:color="auto" w:fill="FFFFFF"/>
                <w:lang w:val="en-US"/>
              </w:rPr>
            </w:pPr>
            <w:r w:rsidRPr="001D2B79">
              <w:rPr>
                <w:rFonts w:cs="Calibri"/>
                <w:color w:val="000000" w:themeColor="text1"/>
                <w:sz w:val="24"/>
                <w:szCs w:val="24"/>
                <w:shd w:val="clear" w:color="auto" w:fill="FFFFFF"/>
                <w:lang w:val="en-US"/>
              </w:rPr>
              <w:t>Arnaud Demortière (LRCS &amp; RS2E network, CNRS/</w:t>
            </w:r>
            <w:proofErr w:type="spellStart"/>
            <w:r w:rsidRPr="001D2B79">
              <w:rPr>
                <w:rFonts w:cs="Calibri"/>
                <w:color w:val="000000" w:themeColor="text1"/>
                <w:sz w:val="24"/>
                <w:szCs w:val="24"/>
                <w:shd w:val="clear" w:color="auto" w:fill="FFFFFF"/>
                <w:lang w:val="en-US"/>
              </w:rPr>
              <w:t>Predeeption</w:t>
            </w:r>
            <w:proofErr w:type="spellEnd"/>
            <w:r>
              <w:rPr>
                <w:rFonts w:cs="Calibri"/>
                <w:color w:val="000000" w:themeColor="text1"/>
                <w:sz w:val="24"/>
                <w:szCs w:val="24"/>
                <w:shd w:val="clear" w:color="auto" w:fill="FFFFFF"/>
                <w:lang w:val="en-US"/>
              </w:rPr>
              <w:t xml:space="preserve">, </w:t>
            </w:r>
            <w:proofErr w:type="spellStart"/>
            <w:r>
              <w:rPr>
                <w:rFonts w:cs="Calibri"/>
                <w:color w:val="000000" w:themeColor="text1"/>
                <w:sz w:val="24"/>
                <w:szCs w:val="24"/>
                <w:shd w:val="clear" w:color="auto" w:fill="FFFFFF"/>
                <w:lang w:val="en-US"/>
              </w:rPr>
              <w:t>Amien</w:t>
            </w:r>
            <w:proofErr w:type="spellEnd"/>
            <w:r w:rsidRPr="001D2B79">
              <w:rPr>
                <w:rFonts w:cs="Calibri"/>
                <w:color w:val="000000" w:themeColor="text1"/>
                <w:sz w:val="24"/>
                <w:szCs w:val="24"/>
                <w:shd w:val="clear" w:color="auto" w:fill="FFFFFF"/>
                <w:lang w:val="en-US"/>
              </w:rPr>
              <w:t>)</w:t>
            </w:r>
          </w:p>
          <w:p w14:paraId="0D5C4387" w14:textId="3B70B778" w:rsidR="001D2B79" w:rsidRPr="001D2B79" w:rsidRDefault="001D2B79" w:rsidP="001D2B79">
            <w:pPr>
              <w:spacing w:after="0"/>
              <w:jc w:val="both"/>
              <w:rPr>
                <w:rFonts w:cs="Calibri"/>
                <w:b/>
                <w:bCs/>
                <w:color w:val="000000" w:themeColor="text1"/>
                <w:sz w:val="24"/>
                <w:szCs w:val="24"/>
                <w:shd w:val="clear" w:color="auto" w:fill="FFFFFF"/>
                <w:lang w:val="en-US"/>
              </w:rPr>
            </w:pPr>
            <w:r w:rsidRPr="001D2B79">
              <w:rPr>
                <w:rFonts w:cs="Calibri"/>
                <w:b/>
                <w:bCs/>
                <w:color w:val="000000" w:themeColor="text1"/>
                <w:sz w:val="24"/>
                <w:szCs w:val="24"/>
                <w:shd w:val="clear" w:color="auto" w:fill="FFFFFF"/>
                <w:lang w:val="en-US"/>
              </w:rPr>
              <w:t>Time-Series Forecasting for Battery Charge Profiles and State-of-Health Evolution</w:t>
            </w:r>
          </w:p>
          <w:p w14:paraId="3C32EB55" w14:textId="77777777" w:rsidR="001D2B79" w:rsidRPr="001D2B79" w:rsidRDefault="001D2B79" w:rsidP="00877934">
            <w:pPr>
              <w:spacing w:after="0"/>
              <w:jc w:val="both"/>
              <w:rPr>
                <w:rFonts w:cs="Calibri"/>
                <w:color w:val="000000" w:themeColor="text1"/>
                <w:sz w:val="24"/>
                <w:szCs w:val="24"/>
                <w:shd w:val="clear" w:color="auto" w:fill="FFFFFF"/>
                <w:lang w:val="en-US"/>
              </w:rPr>
            </w:pPr>
          </w:p>
        </w:tc>
      </w:tr>
      <w:tr w:rsidR="00E2206D" w:rsidRPr="00C723E9" w14:paraId="76229634" w14:textId="77777777" w:rsidTr="00F62034">
        <w:tc>
          <w:tcPr>
            <w:tcW w:w="823" w:type="dxa"/>
            <w:hideMark/>
          </w:tcPr>
          <w:p w14:paraId="1CD24706" w14:textId="71E32284" w:rsidR="00E2206D" w:rsidRPr="00877934" w:rsidRDefault="00E2206D" w:rsidP="00877934">
            <w:pPr>
              <w:spacing w:after="0"/>
              <w:jc w:val="both"/>
              <w:rPr>
                <w:rFonts w:cstheme="minorHAnsi"/>
                <w:sz w:val="24"/>
                <w:szCs w:val="24"/>
              </w:rPr>
            </w:pPr>
            <w:proofErr w:type="gramStart"/>
            <w:r w:rsidRPr="00877934">
              <w:rPr>
                <w:rFonts w:cstheme="minorHAnsi"/>
                <w:sz w:val="24"/>
                <w:szCs w:val="24"/>
              </w:rPr>
              <w:t>16:</w:t>
            </w:r>
            <w:proofErr w:type="gramEnd"/>
            <w:r w:rsidR="001D2B79">
              <w:rPr>
                <w:rFonts w:cstheme="minorHAnsi"/>
                <w:sz w:val="24"/>
                <w:szCs w:val="24"/>
              </w:rPr>
              <w:t>3</w:t>
            </w:r>
            <w:r w:rsidRPr="00877934">
              <w:rPr>
                <w:rFonts w:cstheme="minorHAnsi"/>
                <w:sz w:val="24"/>
                <w:szCs w:val="24"/>
              </w:rPr>
              <w:t>0</w:t>
            </w:r>
          </w:p>
          <w:p w14:paraId="55263371" w14:textId="0CBBD475" w:rsidR="00E2206D" w:rsidRPr="00877934" w:rsidRDefault="00E2206D" w:rsidP="00877934">
            <w:pPr>
              <w:spacing w:after="0"/>
              <w:jc w:val="both"/>
              <w:rPr>
                <w:rFonts w:asciiTheme="minorHAnsi" w:hAnsiTheme="minorHAnsi" w:cstheme="minorHAnsi"/>
                <w:sz w:val="24"/>
                <w:szCs w:val="24"/>
              </w:rPr>
            </w:pPr>
          </w:p>
        </w:tc>
        <w:tc>
          <w:tcPr>
            <w:tcW w:w="8249" w:type="dxa"/>
          </w:tcPr>
          <w:p w14:paraId="7DA3207F" w14:textId="49FB85B3" w:rsidR="00E2206D" w:rsidRPr="00877934" w:rsidRDefault="00E2206D" w:rsidP="00877934">
            <w:pPr>
              <w:spacing w:after="0"/>
              <w:jc w:val="both"/>
              <w:rPr>
                <w:rFonts w:asciiTheme="minorHAnsi" w:hAnsiTheme="minorHAnsi" w:cstheme="minorHAnsi"/>
                <w:sz w:val="24"/>
                <w:szCs w:val="24"/>
              </w:rPr>
            </w:pPr>
            <w:r w:rsidRPr="00877934">
              <w:rPr>
                <w:rFonts w:cstheme="minorHAnsi"/>
                <w:b/>
                <w:color w:val="0070C0"/>
                <w:sz w:val="24"/>
                <w:szCs w:val="24"/>
              </w:rPr>
              <w:lastRenderedPageBreak/>
              <w:t>Table ronde</w:t>
            </w:r>
          </w:p>
        </w:tc>
      </w:tr>
      <w:tr w:rsidR="00E2206D" w:rsidRPr="004F175E" w14:paraId="1041E186" w14:textId="77777777" w:rsidTr="00F62034">
        <w:tc>
          <w:tcPr>
            <w:tcW w:w="823" w:type="dxa"/>
          </w:tcPr>
          <w:p w14:paraId="3AAEBA97" w14:textId="18ED24B8" w:rsidR="00E2206D" w:rsidRPr="00C723E9" w:rsidRDefault="00E2206D" w:rsidP="00E2206D">
            <w:pPr>
              <w:spacing w:after="0" w:line="200" w:lineRule="exact"/>
              <w:rPr>
                <w:rFonts w:asciiTheme="minorHAnsi" w:hAnsiTheme="minorHAnsi" w:cstheme="minorHAnsi"/>
                <w:sz w:val="24"/>
                <w:szCs w:val="24"/>
              </w:rPr>
            </w:pPr>
          </w:p>
        </w:tc>
        <w:tc>
          <w:tcPr>
            <w:tcW w:w="8249" w:type="dxa"/>
            <w:hideMark/>
          </w:tcPr>
          <w:p w14:paraId="5C38F5FD" w14:textId="5144F9AB" w:rsidR="00E2206D" w:rsidRPr="00871843" w:rsidRDefault="00E2206D" w:rsidP="00E2206D">
            <w:pPr>
              <w:spacing w:after="0" w:line="200" w:lineRule="exact"/>
              <w:rPr>
                <w:rFonts w:asciiTheme="minorHAnsi" w:hAnsiTheme="minorHAnsi" w:cstheme="minorHAnsi"/>
                <w:b/>
                <w:sz w:val="24"/>
                <w:szCs w:val="24"/>
              </w:rPr>
            </w:pPr>
          </w:p>
        </w:tc>
      </w:tr>
      <w:tr w:rsidR="00E2206D" w:rsidRPr="00C723E9" w14:paraId="25E46137" w14:textId="77777777" w:rsidTr="008C2248">
        <w:trPr>
          <w:trHeight w:val="80"/>
        </w:trPr>
        <w:tc>
          <w:tcPr>
            <w:tcW w:w="823" w:type="dxa"/>
          </w:tcPr>
          <w:p w14:paraId="4A7599C3" w14:textId="10AFA1F1" w:rsidR="00E2206D" w:rsidRPr="00C723E9" w:rsidRDefault="00E2206D" w:rsidP="00E2206D">
            <w:pPr>
              <w:spacing w:after="0" w:line="200" w:lineRule="exact"/>
              <w:rPr>
                <w:rFonts w:asciiTheme="minorHAnsi" w:hAnsiTheme="minorHAnsi" w:cstheme="minorHAnsi"/>
                <w:sz w:val="24"/>
                <w:szCs w:val="24"/>
              </w:rPr>
            </w:pPr>
          </w:p>
        </w:tc>
        <w:tc>
          <w:tcPr>
            <w:tcW w:w="8249" w:type="dxa"/>
          </w:tcPr>
          <w:p w14:paraId="1C989DA4" w14:textId="63F3157E" w:rsidR="00E2206D" w:rsidRPr="00C723E9" w:rsidRDefault="00E2206D" w:rsidP="00E2206D">
            <w:pPr>
              <w:spacing w:after="0" w:line="200" w:lineRule="exact"/>
              <w:rPr>
                <w:rFonts w:asciiTheme="minorHAnsi" w:hAnsiTheme="minorHAnsi" w:cstheme="minorHAnsi"/>
                <w:b/>
                <w:sz w:val="24"/>
                <w:szCs w:val="24"/>
              </w:rPr>
            </w:pPr>
          </w:p>
        </w:tc>
      </w:tr>
    </w:tbl>
    <w:p w14:paraId="59147FC6" w14:textId="77777777" w:rsidR="008C543D" w:rsidRDefault="008C543D" w:rsidP="00E936D7">
      <w:pPr>
        <w:spacing w:before="100" w:beforeAutospacing="1" w:after="100" w:afterAutospacing="1"/>
        <w:rPr>
          <w:b/>
          <w:bCs/>
          <w:color w:val="0070C0"/>
          <w:sz w:val="28"/>
          <w:szCs w:val="28"/>
        </w:rPr>
      </w:pPr>
    </w:p>
    <w:p w14:paraId="7CA83F4D" w14:textId="5830896A" w:rsidR="00E936D7" w:rsidRPr="00E936D7" w:rsidRDefault="00E936D7" w:rsidP="00E936D7">
      <w:pPr>
        <w:spacing w:before="100" w:beforeAutospacing="1" w:after="100" w:afterAutospacing="1"/>
        <w:rPr>
          <w:rFonts w:asciiTheme="minorHAnsi" w:hAnsiTheme="minorHAnsi" w:cstheme="minorHAnsi"/>
          <w:i/>
          <w:iCs/>
          <w:color w:val="0070C0"/>
        </w:rPr>
      </w:pPr>
      <w:r w:rsidRPr="00877934">
        <w:rPr>
          <w:b/>
          <w:bCs/>
          <w:color w:val="0070C0"/>
          <w:sz w:val="28"/>
          <w:szCs w:val="28"/>
        </w:rPr>
        <w:t>BULLETIN D’INSCRIPTION</w:t>
      </w:r>
      <w:r w:rsidRPr="00877934">
        <w:rPr>
          <w:rFonts w:asciiTheme="minorHAnsi" w:hAnsiTheme="minorHAnsi" w:cstheme="minorHAnsi"/>
          <w:noProof/>
          <w:color w:val="0070C0"/>
          <w:lang w:eastAsia="fr-FR"/>
        </w:rPr>
        <w:t xml:space="preserve"> </w:t>
      </w:r>
    </w:p>
    <w:p w14:paraId="5D91715F" w14:textId="77777777" w:rsidR="00E936D7" w:rsidRDefault="00E936D7" w:rsidP="00E936D7">
      <w:pPr>
        <w:pStyle w:val="Corpsdetexte"/>
        <w:rPr>
          <w:rFonts w:asciiTheme="minorHAnsi" w:hAnsiTheme="minorHAnsi" w:cstheme="minorHAnsi"/>
        </w:rPr>
      </w:pPr>
    </w:p>
    <w:p w14:paraId="2FB721DA" w14:textId="6B532CCE" w:rsidR="00E936D7" w:rsidRPr="001C3D01" w:rsidRDefault="00E936D7" w:rsidP="00E936D7">
      <w:pPr>
        <w:pStyle w:val="Corpsdetexte"/>
        <w:rPr>
          <w:rFonts w:asciiTheme="minorHAnsi" w:hAnsiTheme="minorHAnsi" w:cstheme="minorHAnsi"/>
          <w:b/>
          <w:bCs/>
          <w:color w:val="0000FF"/>
        </w:rPr>
      </w:pPr>
      <w:r w:rsidRPr="001C3D01">
        <w:rPr>
          <w:rFonts w:asciiTheme="minorHAnsi" w:hAnsiTheme="minorHAnsi" w:cstheme="minorHAnsi"/>
        </w:rPr>
        <w:t xml:space="preserve">Veuillez retourner ce bulletin </w:t>
      </w:r>
      <w:r w:rsidRPr="00877934">
        <w:rPr>
          <w:rFonts w:asciiTheme="minorHAnsi" w:hAnsiTheme="minorHAnsi" w:cstheme="minorHAnsi"/>
          <w:b/>
          <w:bCs/>
          <w:color w:val="0070C0"/>
        </w:rPr>
        <w:t xml:space="preserve">avant le </w:t>
      </w:r>
      <w:r>
        <w:rPr>
          <w:rFonts w:asciiTheme="minorHAnsi" w:hAnsiTheme="minorHAnsi" w:cstheme="minorHAnsi"/>
          <w:b/>
          <w:bCs/>
          <w:color w:val="0070C0"/>
        </w:rPr>
        <w:t>10</w:t>
      </w:r>
      <w:r w:rsidRPr="00877934">
        <w:rPr>
          <w:rFonts w:asciiTheme="minorHAnsi" w:hAnsiTheme="minorHAnsi" w:cstheme="minorHAnsi"/>
          <w:b/>
          <w:bCs/>
          <w:color w:val="0070C0"/>
        </w:rPr>
        <w:t xml:space="preserve"> avril 2026 </w:t>
      </w:r>
    </w:p>
    <w:p w14:paraId="1F9A87F5" w14:textId="77777777" w:rsidR="00E936D7" w:rsidRPr="001C3D01" w:rsidRDefault="00E936D7" w:rsidP="00E936D7">
      <w:pPr>
        <w:spacing w:line="360" w:lineRule="auto"/>
        <w:rPr>
          <w:rFonts w:asciiTheme="minorHAnsi" w:hAnsiTheme="minorHAnsi" w:cstheme="minorHAnsi"/>
          <w:i/>
          <w:iCs/>
        </w:rPr>
      </w:pPr>
      <w:r w:rsidRPr="001C3D01">
        <w:rPr>
          <w:rFonts w:asciiTheme="minorHAnsi" w:hAnsiTheme="minorHAnsi" w:cstheme="minorHAnsi"/>
          <w:b/>
          <w:bCs/>
        </w:rPr>
        <w:t>Titre</w:t>
      </w:r>
      <w:r w:rsidRPr="001C3D01">
        <w:rPr>
          <w:rFonts w:asciiTheme="minorHAnsi" w:hAnsiTheme="minorHAnsi" w:cstheme="minorHAnsi"/>
          <w:b/>
          <w:bCs/>
        </w:rPr>
        <w:tab/>
      </w:r>
      <w:r w:rsidRPr="001C3D01">
        <w:rPr>
          <w:rFonts w:asciiTheme="minorHAnsi" w:hAnsiTheme="minorHAnsi" w:cstheme="minorHAnsi"/>
          <w:b/>
          <w:bCs/>
        </w:rPr>
        <w:tab/>
      </w:r>
      <w:r w:rsidRPr="001C3D01">
        <w:rPr>
          <w:rFonts w:asciiTheme="minorHAnsi" w:hAnsiTheme="minorHAnsi" w:cstheme="minorHAnsi"/>
          <w:b/>
          <w:bCs/>
        </w:rPr>
        <w:tab/>
        <w:t>:</w:t>
      </w:r>
      <w:r w:rsidRPr="001C3D01">
        <w:rPr>
          <w:rFonts w:asciiTheme="minorHAnsi" w:hAnsiTheme="minorHAnsi" w:cstheme="minorHAnsi"/>
          <w:i/>
          <w:iCs/>
        </w:rPr>
        <w:t xml:space="preserve"> ________________</w:t>
      </w:r>
    </w:p>
    <w:p w14:paraId="065E7ABA" w14:textId="77777777" w:rsidR="00E936D7" w:rsidRPr="001C3D01" w:rsidRDefault="00E936D7" w:rsidP="00E936D7">
      <w:pPr>
        <w:spacing w:line="360" w:lineRule="auto"/>
        <w:rPr>
          <w:rFonts w:asciiTheme="minorHAnsi" w:hAnsiTheme="minorHAnsi" w:cstheme="minorHAnsi"/>
          <w:b/>
          <w:bCs/>
        </w:rPr>
      </w:pPr>
      <w:r w:rsidRPr="001C3D01">
        <w:rPr>
          <w:rFonts w:asciiTheme="minorHAnsi" w:hAnsiTheme="minorHAnsi" w:cstheme="minorHAnsi"/>
          <w:b/>
          <w:bCs/>
        </w:rPr>
        <w:t>Nom</w:t>
      </w:r>
      <w:r w:rsidRPr="001C3D01">
        <w:rPr>
          <w:rFonts w:asciiTheme="minorHAnsi" w:hAnsiTheme="minorHAnsi" w:cstheme="minorHAnsi"/>
          <w:b/>
          <w:bCs/>
        </w:rPr>
        <w:tab/>
      </w:r>
      <w:r w:rsidRPr="001C3D01">
        <w:rPr>
          <w:rFonts w:asciiTheme="minorHAnsi" w:hAnsiTheme="minorHAnsi" w:cstheme="minorHAnsi"/>
          <w:b/>
          <w:bCs/>
        </w:rPr>
        <w:tab/>
      </w:r>
      <w:r w:rsidRPr="001C3D01">
        <w:rPr>
          <w:rFonts w:asciiTheme="minorHAnsi" w:hAnsiTheme="minorHAnsi" w:cstheme="minorHAnsi"/>
          <w:b/>
          <w:bCs/>
        </w:rPr>
        <w:tab/>
        <w:t>: ______________________________________</w:t>
      </w:r>
    </w:p>
    <w:p w14:paraId="7196F84D" w14:textId="77777777" w:rsidR="00E936D7" w:rsidRPr="001C3D01" w:rsidRDefault="00E936D7" w:rsidP="00E936D7">
      <w:pPr>
        <w:spacing w:line="360" w:lineRule="auto"/>
        <w:rPr>
          <w:rFonts w:asciiTheme="minorHAnsi" w:hAnsiTheme="minorHAnsi" w:cstheme="minorHAnsi"/>
          <w:b/>
          <w:bCs/>
        </w:rPr>
      </w:pPr>
      <w:r w:rsidRPr="001C3D01">
        <w:rPr>
          <w:rFonts w:asciiTheme="minorHAnsi" w:hAnsiTheme="minorHAnsi" w:cstheme="minorHAnsi"/>
          <w:b/>
          <w:bCs/>
        </w:rPr>
        <w:t xml:space="preserve">Prénom </w:t>
      </w:r>
      <w:r w:rsidRPr="001C3D01">
        <w:rPr>
          <w:rFonts w:asciiTheme="minorHAnsi" w:hAnsiTheme="minorHAnsi" w:cstheme="minorHAnsi"/>
          <w:b/>
          <w:bCs/>
        </w:rPr>
        <w:tab/>
      </w:r>
      <w:r w:rsidRPr="001C3D01">
        <w:rPr>
          <w:rFonts w:asciiTheme="minorHAnsi" w:hAnsiTheme="minorHAnsi" w:cstheme="minorHAnsi"/>
          <w:b/>
          <w:bCs/>
        </w:rPr>
        <w:tab/>
        <w:t>: ______________________________________</w:t>
      </w:r>
    </w:p>
    <w:p w14:paraId="47C08DCB" w14:textId="77777777" w:rsidR="00E936D7" w:rsidRPr="001C3D01" w:rsidRDefault="00E936D7" w:rsidP="00E936D7">
      <w:pPr>
        <w:spacing w:line="360" w:lineRule="auto"/>
        <w:rPr>
          <w:rFonts w:asciiTheme="minorHAnsi" w:hAnsiTheme="minorHAnsi" w:cstheme="minorHAnsi"/>
          <w:b/>
          <w:bCs/>
        </w:rPr>
      </w:pPr>
      <w:r w:rsidRPr="001C3D01">
        <w:rPr>
          <w:rFonts w:asciiTheme="minorHAnsi" w:hAnsiTheme="minorHAnsi" w:cstheme="minorHAnsi"/>
          <w:b/>
          <w:bCs/>
        </w:rPr>
        <w:t>Adresse professionnelle</w:t>
      </w:r>
      <w:r w:rsidRPr="001C3D01">
        <w:rPr>
          <w:rFonts w:asciiTheme="minorHAnsi" w:hAnsiTheme="minorHAnsi" w:cstheme="minorHAnsi"/>
          <w:b/>
          <w:bCs/>
        </w:rPr>
        <w:tab/>
        <w:t>: _____________________________________________________</w:t>
      </w:r>
      <w:r w:rsidRPr="001C3D01">
        <w:rPr>
          <w:rFonts w:asciiTheme="minorHAnsi" w:hAnsiTheme="minorHAnsi" w:cstheme="minorHAnsi"/>
          <w:b/>
          <w:bCs/>
        </w:rPr>
        <w:tab/>
        <w:t xml:space="preserve">                ___________________________________________________</w:t>
      </w:r>
      <w:r w:rsidRPr="001C3D01">
        <w:rPr>
          <w:rFonts w:asciiTheme="minorHAnsi" w:hAnsiTheme="minorHAnsi" w:cstheme="minorHAnsi"/>
          <w:b/>
          <w:bCs/>
          <w:lang w:val="pt-PT"/>
        </w:rPr>
        <w:t>____________________________________________________</w:t>
      </w:r>
    </w:p>
    <w:p w14:paraId="410C8D45" w14:textId="77777777" w:rsidR="00E936D7" w:rsidRPr="001C3D01" w:rsidRDefault="00E936D7" w:rsidP="00E936D7">
      <w:pPr>
        <w:spacing w:line="360" w:lineRule="auto"/>
        <w:rPr>
          <w:rFonts w:asciiTheme="minorHAnsi" w:hAnsiTheme="minorHAnsi" w:cstheme="minorHAnsi"/>
          <w:b/>
          <w:bCs/>
          <w:lang w:val="pt-PT"/>
        </w:rPr>
      </w:pPr>
      <w:r w:rsidRPr="001C3D01">
        <w:rPr>
          <w:rFonts w:asciiTheme="minorHAnsi" w:hAnsiTheme="minorHAnsi" w:cstheme="minorHAnsi"/>
          <w:b/>
          <w:bCs/>
          <w:lang w:val="pt-PT"/>
        </w:rPr>
        <w:t>Code postal</w:t>
      </w:r>
      <w:r w:rsidRPr="001C3D01">
        <w:rPr>
          <w:rFonts w:asciiTheme="minorHAnsi" w:hAnsiTheme="minorHAnsi" w:cstheme="minorHAnsi"/>
          <w:i/>
          <w:iCs/>
          <w:lang w:val="pt-PT"/>
        </w:rPr>
        <w:tab/>
      </w:r>
      <w:r w:rsidRPr="001C3D01">
        <w:rPr>
          <w:rFonts w:asciiTheme="minorHAnsi" w:hAnsiTheme="minorHAnsi" w:cstheme="minorHAnsi"/>
          <w:i/>
          <w:iCs/>
          <w:lang w:val="pt-PT"/>
        </w:rPr>
        <w:tab/>
      </w:r>
      <w:r w:rsidRPr="001C3D01">
        <w:rPr>
          <w:rFonts w:asciiTheme="minorHAnsi" w:hAnsiTheme="minorHAnsi" w:cstheme="minorHAnsi"/>
          <w:b/>
          <w:bCs/>
          <w:lang w:val="pt-PT"/>
        </w:rPr>
        <w:t>: _________________</w:t>
      </w:r>
    </w:p>
    <w:p w14:paraId="199478D2" w14:textId="77777777" w:rsidR="00E936D7" w:rsidRPr="001C3D01" w:rsidRDefault="00E936D7" w:rsidP="00E936D7">
      <w:pPr>
        <w:spacing w:line="360" w:lineRule="auto"/>
        <w:rPr>
          <w:rFonts w:asciiTheme="minorHAnsi" w:hAnsiTheme="minorHAnsi" w:cstheme="minorHAnsi"/>
          <w:b/>
          <w:bCs/>
          <w:lang w:val="pt-PT"/>
        </w:rPr>
      </w:pPr>
      <w:r w:rsidRPr="001C3D01">
        <w:rPr>
          <w:rFonts w:asciiTheme="minorHAnsi" w:hAnsiTheme="minorHAnsi" w:cstheme="minorHAnsi"/>
          <w:b/>
          <w:bCs/>
          <w:lang w:val="pt-PT"/>
        </w:rPr>
        <w:t>Ville</w:t>
      </w:r>
      <w:r w:rsidRPr="001C3D01">
        <w:rPr>
          <w:rFonts w:asciiTheme="minorHAnsi" w:hAnsiTheme="minorHAnsi" w:cstheme="minorHAnsi"/>
          <w:b/>
          <w:bCs/>
          <w:lang w:val="pt-PT"/>
        </w:rPr>
        <w:tab/>
      </w:r>
      <w:r w:rsidRPr="001C3D01">
        <w:rPr>
          <w:rFonts w:asciiTheme="minorHAnsi" w:hAnsiTheme="minorHAnsi" w:cstheme="minorHAnsi"/>
          <w:b/>
          <w:bCs/>
          <w:lang w:val="pt-PT"/>
        </w:rPr>
        <w:tab/>
      </w:r>
      <w:r w:rsidRPr="001C3D01">
        <w:rPr>
          <w:rFonts w:asciiTheme="minorHAnsi" w:hAnsiTheme="minorHAnsi" w:cstheme="minorHAnsi"/>
          <w:b/>
          <w:bCs/>
          <w:lang w:val="pt-PT"/>
        </w:rPr>
        <w:tab/>
        <w:t>: _______________________________________</w:t>
      </w:r>
    </w:p>
    <w:p w14:paraId="6FEBC137" w14:textId="77777777" w:rsidR="00E936D7" w:rsidRPr="001C3D01" w:rsidRDefault="00E936D7" w:rsidP="00E936D7">
      <w:pPr>
        <w:spacing w:line="360" w:lineRule="auto"/>
        <w:rPr>
          <w:rFonts w:asciiTheme="minorHAnsi" w:hAnsiTheme="minorHAnsi" w:cstheme="minorHAnsi"/>
          <w:b/>
          <w:bCs/>
        </w:rPr>
      </w:pPr>
      <w:r w:rsidRPr="001C3D01">
        <w:rPr>
          <w:rFonts w:asciiTheme="minorHAnsi" w:hAnsiTheme="minorHAnsi" w:cstheme="minorHAnsi"/>
          <w:b/>
          <w:bCs/>
        </w:rPr>
        <w:t xml:space="preserve">E-mail : </w:t>
      </w:r>
      <w:r w:rsidRPr="001C3D01">
        <w:rPr>
          <w:rFonts w:asciiTheme="minorHAnsi" w:hAnsiTheme="minorHAnsi" w:cstheme="minorHAnsi"/>
          <w:b/>
          <w:bCs/>
        </w:rPr>
        <w:tab/>
      </w:r>
      <w:r w:rsidRPr="001C3D01">
        <w:rPr>
          <w:rFonts w:asciiTheme="minorHAnsi" w:hAnsiTheme="minorHAnsi" w:cstheme="minorHAnsi"/>
          <w:b/>
          <w:bCs/>
        </w:rPr>
        <w:tab/>
        <w:t>:  ______________________________________________</w:t>
      </w:r>
    </w:p>
    <w:p w14:paraId="42604C46" w14:textId="77777777" w:rsidR="00E936D7" w:rsidRPr="001C3D01" w:rsidRDefault="00E936D7" w:rsidP="00E936D7">
      <w:pPr>
        <w:pStyle w:val="Corpsdetexte2"/>
        <w:rPr>
          <w:rFonts w:asciiTheme="minorHAnsi" w:hAnsiTheme="minorHAnsi" w:cstheme="minorHAnsi"/>
          <w:sz w:val="22"/>
          <w:szCs w:val="22"/>
        </w:rPr>
      </w:pPr>
    </w:p>
    <w:p w14:paraId="035AE57C" w14:textId="77777777" w:rsidR="00E936D7" w:rsidRDefault="00E936D7" w:rsidP="00E936D7">
      <w:pPr>
        <w:pStyle w:val="Corpsdetexte2"/>
        <w:rPr>
          <w:rFonts w:asciiTheme="minorHAnsi" w:hAnsiTheme="minorHAnsi" w:cstheme="minorHAnsi"/>
          <w:sz w:val="22"/>
          <w:szCs w:val="22"/>
        </w:rPr>
      </w:pPr>
      <w:r w:rsidRPr="001C3D01">
        <w:rPr>
          <w:rFonts w:asciiTheme="minorHAnsi" w:hAnsiTheme="minorHAnsi" w:cstheme="minorHAnsi"/>
          <w:b/>
          <w:bCs/>
          <w:sz w:val="22"/>
          <w:szCs w:val="22"/>
        </w:rPr>
        <w:t xml:space="preserve">Veuillez envoyer par courrier électronique cette fiche d’inscription, remplie, </w:t>
      </w:r>
      <w:r>
        <w:rPr>
          <w:rFonts w:asciiTheme="minorHAnsi" w:hAnsiTheme="minorHAnsi" w:cstheme="minorHAnsi"/>
          <w:b/>
          <w:bCs/>
          <w:sz w:val="22"/>
          <w:szCs w:val="22"/>
        </w:rPr>
        <w:t>à</w:t>
      </w:r>
      <w:r w:rsidRPr="001C3D01">
        <w:rPr>
          <w:rFonts w:asciiTheme="minorHAnsi" w:hAnsiTheme="minorHAnsi" w:cstheme="minorHAnsi"/>
          <w:b/>
          <w:bCs/>
          <w:sz w:val="22"/>
          <w:szCs w:val="22"/>
        </w:rPr>
        <w:t xml:space="preserve"> </w:t>
      </w:r>
      <w:r>
        <w:rPr>
          <w:rFonts w:asciiTheme="minorHAnsi" w:hAnsiTheme="minorHAnsi" w:cstheme="minorHAnsi"/>
          <w:b/>
          <w:bCs/>
          <w:sz w:val="22"/>
          <w:szCs w:val="22"/>
        </w:rPr>
        <w:t>l’</w:t>
      </w:r>
      <w:r w:rsidRPr="001C3D01">
        <w:rPr>
          <w:rFonts w:asciiTheme="minorHAnsi" w:hAnsiTheme="minorHAnsi" w:cstheme="minorHAnsi"/>
          <w:b/>
          <w:bCs/>
          <w:sz w:val="22"/>
          <w:szCs w:val="22"/>
        </w:rPr>
        <w:t>adresses suivante :</w:t>
      </w:r>
      <w:r w:rsidRPr="001C3D01">
        <w:rPr>
          <w:rFonts w:asciiTheme="minorHAnsi" w:hAnsiTheme="minorHAnsi" w:cstheme="minorHAnsi"/>
          <w:sz w:val="22"/>
          <w:szCs w:val="22"/>
        </w:rPr>
        <w:t xml:space="preserve"> </w:t>
      </w:r>
    </w:p>
    <w:p w14:paraId="51228789" w14:textId="77777777" w:rsidR="00E936D7" w:rsidRPr="00877934" w:rsidRDefault="00E936D7" w:rsidP="00E936D7">
      <w:pPr>
        <w:pStyle w:val="Corpsdetexte2"/>
        <w:rPr>
          <w:color w:val="0070C0"/>
        </w:rPr>
      </w:pPr>
      <w:r w:rsidRPr="00877934">
        <w:rPr>
          <w:color w:val="0070C0"/>
        </w:rPr>
        <w:t>jean-marc.noel@cnrs.fr</w:t>
      </w:r>
    </w:p>
    <w:p w14:paraId="49EC714B" w14:textId="02E30469" w:rsidR="00C723E9" w:rsidRPr="000B6C67" w:rsidRDefault="00C723E9" w:rsidP="000B6C67">
      <w:pPr>
        <w:spacing w:before="100" w:beforeAutospacing="1" w:after="100" w:afterAutospacing="1"/>
        <w:rPr>
          <w:rFonts w:asciiTheme="minorHAnsi" w:hAnsiTheme="minorHAnsi" w:cstheme="minorHAnsi"/>
          <w:b/>
          <w:color w:val="0000FF"/>
        </w:rPr>
      </w:pPr>
    </w:p>
    <w:sectPr w:rsidR="00C723E9" w:rsidRPr="000B6C67" w:rsidSect="00810E4E">
      <w:headerReference w:type="even" r:id="rId11"/>
      <w:headerReference w:type="default" r:id="rId12"/>
      <w:footerReference w:type="even" r:id="rId13"/>
      <w:footerReference w:type="default" r:id="rId14"/>
      <w:headerReference w:type="first" r:id="rId15"/>
      <w:footerReference w:type="first" r:id="rId16"/>
      <w:pgSz w:w="11906" w:h="16838"/>
      <w:pgMar w:top="1417" w:right="991" w:bottom="1417" w:left="993" w:header="708"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8BC4A" w14:textId="77777777" w:rsidR="00784204" w:rsidRDefault="00784204" w:rsidP="00B71DE4">
      <w:pPr>
        <w:spacing w:after="0" w:line="240" w:lineRule="auto"/>
      </w:pPr>
      <w:r>
        <w:separator/>
      </w:r>
    </w:p>
  </w:endnote>
  <w:endnote w:type="continuationSeparator" w:id="0">
    <w:p w14:paraId="20D2A9A6" w14:textId="77777777" w:rsidR="00784204" w:rsidRDefault="00784204" w:rsidP="00B7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99FB" w14:textId="77777777" w:rsidR="0078625B" w:rsidRDefault="0078625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C063" w14:textId="77777777" w:rsidR="00AE14BB" w:rsidRDefault="00AE14BB" w:rsidP="003C45E1">
    <w:pPr>
      <w:widowControl w:val="0"/>
      <w:autoSpaceDE w:val="0"/>
      <w:autoSpaceDN w:val="0"/>
      <w:adjustRightInd w:val="0"/>
      <w:spacing w:after="0" w:line="240" w:lineRule="auto"/>
      <w:ind w:left="993" w:right="-1826"/>
      <w:rPr>
        <w:rFonts w:ascii="Helvetica" w:hAnsi="Helvetica" w:cs="Helvetica"/>
        <w:color w:val="7F7F7F"/>
        <w:sz w:val="16"/>
        <w:szCs w:val="16"/>
        <w:lang w:bidi="fr-FR"/>
      </w:rPr>
    </w:pPr>
  </w:p>
  <w:p w14:paraId="27F15B6D" w14:textId="77777777" w:rsidR="00AE14BB" w:rsidRDefault="004A7B4B" w:rsidP="003C45E1">
    <w:pPr>
      <w:widowControl w:val="0"/>
      <w:autoSpaceDE w:val="0"/>
      <w:autoSpaceDN w:val="0"/>
      <w:adjustRightInd w:val="0"/>
      <w:spacing w:after="0" w:line="240" w:lineRule="auto"/>
      <w:ind w:left="993" w:right="-1826"/>
      <w:rPr>
        <w:rFonts w:ascii="Helvetica" w:hAnsi="Helvetica" w:cs="Helvetica"/>
        <w:color w:val="7F7F7F"/>
        <w:sz w:val="16"/>
        <w:szCs w:val="16"/>
        <w:lang w:bidi="fr-FR"/>
      </w:rPr>
    </w:pPr>
    <w:r>
      <w:rPr>
        <w:noProof/>
        <w:lang w:eastAsia="fr-FR"/>
      </w:rPr>
      <w:drawing>
        <wp:anchor distT="0" distB="0" distL="114300" distR="114300" simplePos="0" relativeHeight="251657728" behindDoc="0" locked="0" layoutInCell="1" allowOverlap="1" wp14:anchorId="75D1F424" wp14:editId="128FFAD3">
          <wp:simplePos x="0" y="0"/>
          <wp:positionH relativeFrom="column">
            <wp:posOffset>4261485</wp:posOffset>
          </wp:positionH>
          <wp:positionV relativeFrom="paragraph">
            <wp:posOffset>37465</wp:posOffset>
          </wp:positionV>
          <wp:extent cx="1915795" cy="248285"/>
          <wp:effectExtent l="0" t="0" r="8255" b="0"/>
          <wp:wrapNone/>
          <wp:docPr id="17" name="Image 17" descr="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795" cy="248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D26AF" w14:textId="77777777" w:rsidR="00AE14BB" w:rsidRDefault="00AE14BB" w:rsidP="003C45E1">
    <w:pPr>
      <w:widowControl w:val="0"/>
      <w:autoSpaceDE w:val="0"/>
      <w:autoSpaceDN w:val="0"/>
      <w:adjustRightInd w:val="0"/>
      <w:spacing w:after="0" w:line="240" w:lineRule="auto"/>
      <w:ind w:left="993" w:right="-1826"/>
      <w:rPr>
        <w:rFonts w:ascii="Helvetica" w:hAnsi="Helvetica" w:cs="Helvetica"/>
        <w:color w:val="7F7F7F"/>
        <w:sz w:val="16"/>
        <w:szCs w:val="16"/>
        <w:lang w:bidi="fr-FR"/>
      </w:rPr>
    </w:pPr>
  </w:p>
  <w:p w14:paraId="37D1E95B" w14:textId="77777777" w:rsidR="00AE14BB" w:rsidRPr="0078625B" w:rsidRDefault="00AE14BB" w:rsidP="003C45E1">
    <w:pPr>
      <w:widowControl w:val="0"/>
      <w:autoSpaceDE w:val="0"/>
      <w:autoSpaceDN w:val="0"/>
      <w:adjustRightInd w:val="0"/>
      <w:spacing w:after="0" w:line="240" w:lineRule="auto"/>
      <w:ind w:left="993" w:right="-1826"/>
      <w:rPr>
        <w:rFonts w:asciiTheme="minorHAnsi" w:hAnsiTheme="minorHAnsi" w:cstheme="minorHAnsi"/>
        <w:color w:val="7F7F7F"/>
        <w:sz w:val="16"/>
        <w:szCs w:val="16"/>
        <w:lang w:bidi="fr-FR"/>
      </w:rPr>
    </w:pPr>
  </w:p>
  <w:p w14:paraId="0AF2238D" w14:textId="77777777" w:rsidR="00AE14BB" w:rsidRPr="0078625B" w:rsidRDefault="00AE14BB" w:rsidP="003C45E1">
    <w:pPr>
      <w:widowControl w:val="0"/>
      <w:autoSpaceDE w:val="0"/>
      <w:autoSpaceDN w:val="0"/>
      <w:adjustRightInd w:val="0"/>
      <w:spacing w:after="0" w:line="240" w:lineRule="auto"/>
      <w:ind w:left="993" w:right="-1826"/>
      <w:rPr>
        <w:rFonts w:asciiTheme="minorHAnsi" w:hAnsiTheme="minorHAnsi" w:cstheme="minorHAnsi"/>
        <w:color w:val="7F7F7F"/>
        <w:sz w:val="16"/>
        <w:szCs w:val="16"/>
        <w:lang w:bidi="fr-FR"/>
      </w:rPr>
    </w:pPr>
  </w:p>
  <w:p w14:paraId="064A8363" w14:textId="77777777" w:rsidR="00AE14BB" w:rsidRPr="0078625B" w:rsidRDefault="00AE14BB" w:rsidP="003C45E1">
    <w:pPr>
      <w:widowControl w:val="0"/>
      <w:autoSpaceDE w:val="0"/>
      <w:autoSpaceDN w:val="0"/>
      <w:adjustRightInd w:val="0"/>
      <w:spacing w:after="0" w:line="240" w:lineRule="auto"/>
      <w:ind w:left="993" w:right="-1826"/>
      <w:rPr>
        <w:rFonts w:asciiTheme="minorHAnsi" w:hAnsiTheme="minorHAnsi" w:cstheme="minorHAnsi"/>
        <w:color w:val="808080"/>
        <w:sz w:val="15"/>
        <w:szCs w:val="15"/>
        <w:lang w:bidi="fr-FR"/>
      </w:rPr>
    </w:pPr>
    <w:r w:rsidRPr="0078625B">
      <w:rPr>
        <w:rFonts w:asciiTheme="minorHAnsi" w:hAnsiTheme="minorHAnsi" w:cstheme="minorHAnsi"/>
        <w:color w:val="808080"/>
        <w:sz w:val="15"/>
        <w:szCs w:val="15"/>
        <w:lang w:bidi="fr-FR"/>
      </w:rPr>
      <w:t xml:space="preserve">SIÈGE SOCIAL : 250 rue Saint-Jacques </w:t>
    </w:r>
    <w:r w:rsidRPr="0078625B">
      <w:rPr>
        <w:rFonts w:asciiTheme="minorHAnsi" w:hAnsiTheme="minorHAnsi" w:cstheme="minorHAnsi"/>
        <w:color w:val="0092C0"/>
        <w:sz w:val="16"/>
        <w:szCs w:val="16"/>
        <w:lang w:bidi="fr-FR"/>
      </w:rPr>
      <w:t xml:space="preserve">/ </w:t>
    </w:r>
    <w:r w:rsidRPr="0078625B">
      <w:rPr>
        <w:rFonts w:asciiTheme="minorHAnsi" w:hAnsiTheme="minorHAnsi" w:cstheme="minorHAnsi"/>
        <w:color w:val="808080"/>
        <w:sz w:val="15"/>
        <w:szCs w:val="15"/>
        <w:lang w:bidi="fr-FR"/>
      </w:rPr>
      <w:t xml:space="preserve">F-75005 Paris </w:t>
    </w:r>
    <w:r w:rsidRPr="0078625B">
      <w:rPr>
        <w:rFonts w:asciiTheme="minorHAnsi" w:hAnsiTheme="minorHAnsi" w:cstheme="minorHAnsi"/>
        <w:color w:val="0092C0"/>
        <w:sz w:val="16"/>
        <w:szCs w:val="16"/>
        <w:lang w:bidi="fr-FR"/>
      </w:rPr>
      <w:t>/</w:t>
    </w:r>
    <w:r w:rsidRPr="0078625B">
      <w:rPr>
        <w:rFonts w:asciiTheme="minorHAnsi" w:hAnsiTheme="minorHAnsi" w:cstheme="minorHAnsi"/>
        <w:color w:val="808080"/>
        <w:sz w:val="15"/>
        <w:szCs w:val="15"/>
        <w:lang w:bidi="fr-FR"/>
      </w:rPr>
      <w:t xml:space="preserve"> Tél. : +33 (0)140 46 71 60 </w:t>
    </w:r>
    <w:r w:rsidRPr="0078625B">
      <w:rPr>
        <w:rFonts w:asciiTheme="minorHAnsi" w:hAnsiTheme="minorHAnsi" w:cstheme="minorHAnsi"/>
        <w:color w:val="0092C0"/>
        <w:sz w:val="16"/>
        <w:szCs w:val="16"/>
        <w:lang w:bidi="fr-FR"/>
      </w:rPr>
      <w:t>/</w:t>
    </w:r>
    <w:r w:rsidRPr="0078625B">
      <w:rPr>
        <w:rFonts w:asciiTheme="minorHAnsi" w:hAnsiTheme="minorHAnsi" w:cstheme="minorHAnsi"/>
        <w:color w:val="808080"/>
        <w:sz w:val="15"/>
        <w:szCs w:val="15"/>
        <w:lang w:bidi="fr-FR"/>
      </w:rPr>
      <w:t xml:space="preserve"> Fax : +33 (0)1 40 46 71 61</w:t>
    </w:r>
  </w:p>
  <w:p w14:paraId="739F120D" w14:textId="77777777" w:rsidR="00AE14BB" w:rsidRPr="0078625B" w:rsidRDefault="00AE14BB" w:rsidP="00AD02E6">
    <w:pPr>
      <w:widowControl w:val="0"/>
      <w:autoSpaceDE w:val="0"/>
      <w:autoSpaceDN w:val="0"/>
      <w:adjustRightInd w:val="0"/>
      <w:spacing w:after="0" w:line="240" w:lineRule="auto"/>
      <w:ind w:left="993" w:right="-1826"/>
      <w:rPr>
        <w:rFonts w:asciiTheme="minorHAnsi" w:hAnsiTheme="minorHAnsi" w:cstheme="minorHAnsi"/>
        <w:color w:val="808080"/>
        <w:sz w:val="15"/>
        <w:szCs w:val="15"/>
        <w:lang w:bidi="fr-FR"/>
      </w:rPr>
    </w:pPr>
    <w:r w:rsidRPr="0078625B">
      <w:rPr>
        <w:rFonts w:asciiTheme="minorHAnsi" w:hAnsiTheme="minorHAnsi" w:cstheme="minorHAnsi"/>
        <w:color w:val="808080"/>
        <w:sz w:val="15"/>
        <w:szCs w:val="15"/>
        <w:lang w:bidi="fr-FR"/>
      </w:rPr>
      <w:t xml:space="preserve">DIRECTION GÉNÉRALE : 28, rue St Dominique </w:t>
    </w:r>
    <w:r w:rsidRPr="0078625B">
      <w:rPr>
        <w:rFonts w:asciiTheme="minorHAnsi" w:hAnsiTheme="minorHAnsi" w:cstheme="minorHAnsi"/>
        <w:color w:val="0092C0"/>
        <w:sz w:val="16"/>
        <w:szCs w:val="16"/>
        <w:lang w:bidi="fr-FR"/>
      </w:rPr>
      <w:t>/</w:t>
    </w:r>
    <w:r w:rsidRPr="0078625B">
      <w:rPr>
        <w:rFonts w:asciiTheme="minorHAnsi" w:hAnsiTheme="minorHAnsi" w:cstheme="minorHAnsi"/>
        <w:color w:val="005DA2"/>
        <w:sz w:val="15"/>
        <w:szCs w:val="15"/>
        <w:lang w:bidi="fr-FR"/>
      </w:rPr>
      <w:t xml:space="preserve"> </w:t>
    </w:r>
    <w:r w:rsidRPr="0078625B">
      <w:rPr>
        <w:rFonts w:asciiTheme="minorHAnsi" w:hAnsiTheme="minorHAnsi" w:cstheme="minorHAnsi"/>
        <w:color w:val="808080"/>
        <w:sz w:val="15"/>
        <w:szCs w:val="15"/>
        <w:lang w:bidi="fr-FR"/>
      </w:rPr>
      <w:t xml:space="preserve">F-75007 Paris </w:t>
    </w:r>
    <w:r w:rsidRPr="0078625B">
      <w:rPr>
        <w:rFonts w:asciiTheme="minorHAnsi" w:hAnsiTheme="minorHAnsi" w:cstheme="minorHAnsi"/>
        <w:color w:val="0092C0"/>
        <w:sz w:val="16"/>
        <w:szCs w:val="16"/>
        <w:lang w:bidi="fr-FR"/>
      </w:rPr>
      <w:t>/</w:t>
    </w:r>
    <w:r w:rsidRPr="0078625B">
      <w:rPr>
        <w:rFonts w:asciiTheme="minorHAnsi" w:hAnsiTheme="minorHAnsi" w:cstheme="minorHAnsi"/>
        <w:color w:val="808080"/>
        <w:sz w:val="15"/>
        <w:szCs w:val="15"/>
        <w:lang w:bidi="fr-FR"/>
      </w:rPr>
      <w:t xml:space="preserve"> Tél. : +33 (0)140 46 71 62 </w:t>
    </w:r>
    <w:r w:rsidRPr="0078625B">
      <w:rPr>
        <w:rFonts w:asciiTheme="minorHAnsi" w:hAnsiTheme="minorHAnsi" w:cstheme="minorHAnsi"/>
        <w:color w:val="0092C0"/>
        <w:sz w:val="16"/>
        <w:szCs w:val="16"/>
        <w:lang w:bidi="fr-FR"/>
      </w:rPr>
      <w:t>/</w:t>
    </w:r>
    <w:r w:rsidRPr="0078625B">
      <w:rPr>
        <w:rFonts w:asciiTheme="minorHAnsi" w:hAnsiTheme="minorHAnsi" w:cstheme="minorHAnsi"/>
        <w:color w:val="808080"/>
        <w:sz w:val="15"/>
        <w:szCs w:val="15"/>
        <w:lang w:bidi="fr-FR"/>
      </w:rPr>
      <w:t xml:space="preserve"> Fax : (à venir)</w:t>
    </w:r>
  </w:p>
  <w:p w14:paraId="3884798E" w14:textId="77777777" w:rsidR="00AE14BB" w:rsidRPr="0078625B" w:rsidRDefault="00AE14BB" w:rsidP="003C45E1">
    <w:pPr>
      <w:widowControl w:val="0"/>
      <w:autoSpaceDE w:val="0"/>
      <w:autoSpaceDN w:val="0"/>
      <w:adjustRightInd w:val="0"/>
      <w:spacing w:after="0" w:line="240" w:lineRule="auto"/>
      <w:ind w:left="993" w:right="-1826"/>
      <w:rPr>
        <w:rFonts w:asciiTheme="minorHAnsi" w:hAnsiTheme="minorHAnsi" w:cstheme="minorHAnsi"/>
        <w:color w:val="808080"/>
        <w:sz w:val="15"/>
        <w:szCs w:val="15"/>
        <w:lang w:bidi="fr-FR"/>
      </w:rPr>
    </w:pPr>
  </w:p>
  <w:p w14:paraId="4D3807BD" w14:textId="77777777" w:rsidR="00AE14BB" w:rsidRPr="0078625B" w:rsidRDefault="00AE14BB" w:rsidP="003C45E1">
    <w:pPr>
      <w:spacing w:after="0" w:line="240" w:lineRule="auto"/>
      <w:ind w:left="993"/>
      <w:rPr>
        <w:rFonts w:asciiTheme="minorHAnsi" w:hAnsiTheme="minorHAnsi" w:cstheme="minorHAnsi"/>
        <w:color w:val="808080"/>
        <w:sz w:val="15"/>
        <w:szCs w:val="15"/>
      </w:rPr>
    </w:pPr>
    <w:r w:rsidRPr="0078625B">
      <w:rPr>
        <w:rFonts w:asciiTheme="minorHAnsi" w:hAnsiTheme="minorHAnsi" w:cstheme="minorHAnsi"/>
        <w:color w:val="808080"/>
        <w:sz w:val="15"/>
        <w:szCs w:val="15"/>
        <w:lang w:bidi="fr-FR"/>
      </w:rPr>
      <w:t>scf@societechimiquedefrance.fr / www.societechimiquedefrance.fr</w:t>
    </w:r>
  </w:p>
  <w:p w14:paraId="798DBE9D" w14:textId="77777777" w:rsidR="00AE14BB" w:rsidRPr="0078625B" w:rsidRDefault="00AE14BB" w:rsidP="003C45E1">
    <w:pPr>
      <w:spacing w:after="0"/>
      <w:ind w:left="993"/>
      <w:rPr>
        <w:rFonts w:asciiTheme="minorHAnsi" w:hAnsiTheme="minorHAnsi" w:cstheme="minorHAnsi"/>
        <w:sz w:val="12"/>
        <w:szCs w:val="12"/>
      </w:rPr>
    </w:pPr>
  </w:p>
  <w:p w14:paraId="4DD68EE3" w14:textId="77777777" w:rsidR="00AE14BB" w:rsidRPr="0078625B" w:rsidRDefault="00AE14BB" w:rsidP="003C45E1">
    <w:pPr>
      <w:pStyle w:val="Pieddepage"/>
      <w:ind w:left="993"/>
      <w:rPr>
        <w:rFonts w:asciiTheme="minorHAnsi" w:hAnsiTheme="minorHAnsi" w:cstheme="minorHAnsi"/>
        <w:color w:val="A6A6A6"/>
        <w:sz w:val="14"/>
        <w:szCs w:val="14"/>
      </w:rPr>
    </w:pPr>
    <w:r w:rsidRPr="0078625B">
      <w:rPr>
        <w:rFonts w:asciiTheme="minorHAnsi" w:hAnsiTheme="minorHAnsi" w:cstheme="minorHAnsi"/>
        <w:color w:val="A6A6A6"/>
        <w:sz w:val="14"/>
        <w:szCs w:val="14"/>
      </w:rPr>
      <w:t xml:space="preserve">Association Loi 1901 reconnue d’utilité publique – n° SIRET 329 714 216 000 </w:t>
    </w:r>
    <w:proofErr w:type="gramStart"/>
    <w:r w:rsidRPr="0078625B">
      <w:rPr>
        <w:rFonts w:asciiTheme="minorHAnsi" w:hAnsiTheme="minorHAnsi" w:cstheme="minorHAnsi"/>
        <w:color w:val="A6A6A6"/>
        <w:sz w:val="14"/>
        <w:szCs w:val="14"/>
      </w:rPr>
      <w:t>10  code</w:t>
    </w:r>
    <w:proofErr w:type="gramEnd"/>
    <w:r w:rsidRPr="0078625B">
      <w:rPr>
        <w:rFonts w:asciiTheme="minorHAnsi" w:hAnsiTheme="minorHAnsi" w:cstheme="minorHAnsi"/>
        <w:color w:val="A6A6A6"/>
        <w:sz w:val="14"/>
        <w:szCs w:val="14"/>
      </w:rPr>
      <w:t xml:space="preserve"> APE 9499Z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3599" w14:textId="77777777" w:rsidR="0078625B" w:rsidRDefault="007862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44E3F" w14:textId="77777777" w:rsidR="00784204" w:rsidRDefault="00784204" w:rsidP="00B71DE4">
      <w:pPr>
        <w:spacing w:after="0" w:line="240" w:lineRule="auto"/>
      </w:pPr>
      <w:r>
        <w:separator/>
      </w:r>
    </w:p>
  </w:footnote>
  <w:footnote w:type="continuationSeparator" w:id="0">
    <w:p w14:paraId="34692019" w14:textId="77777777" w:rsidR="00784204" w:rsidRDefault="00784204" w:rsidP="00B7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21C4" w14:textId="77777777" w:rsidR="0078625B" w:rsidRDefault="007862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B352" w14:textId="77777777" w:rsidR="0078625B" w:rsidRDefault="0078625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F7FA" w14:textId="77777777" w:rsidR="0078625B" w:rsidRDefault="007862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8FA4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444302"/>
    <w:multiLevelType w:val="singleLevel"/>
    <w:tmpl w:val="DF625C8E"/>
    <w:lvl w:ilvl="0">
      <w:start w:val="1"/>
      <w:numFmt w:val="none"/>
      <w:lvlText w:val=""/>
      <w:legacy w:legacy="1" w:legacySpace="0" w:legacyIndent="283"/>
      <w:lvlJc w:val="left"/>
      <w:pPr>
        <w:ind w:left="283" w:hanging="283"/>
      </w:pPr>
      <w:rPr>
        <w:rFonts w:ascii="Symbol" w:hAnsi="Symbol" w:hint="default"/>
      </w:rPr>
    </w:lvl>
  </w:abstractNum>
  <w:abstractNum w:abstractNumId="2" w15:restartNumberingAfterBreak="0">
    <w:nsid w:val="57517893"/>
    <w:multiLevelType w:val="hybridMultilevel"/>
    <w:tmpl w:val="414ED5B2"/>
    <w:lvl w:ilvl="0" w:tplc="D42632A8">
      <w:start w:val="9"/>
      <w:numFmt w:val="bullet"/>
      <w:lvlText w:val="-"/>
      <w:lvlJc w:val="left"/>
      <w:pPr>
        <w:ind w:left="1440" w:hanging="360"/>
      </w:pPr>
      <w:rPr>
        <w:rFonts w:ascii="Helvetica" w:eastAsia="MS Mincho" w:hAnsi="Helvetica" w:cs="Helvetic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7A400C6"/>
    <w:multiLevelType w:val="singleLevel"/>
    <w:tmpl w:val="DF625C8E"/>
    <w:lvl w:ilvl="0">
      <w:start w:val="1"/>
      <w:numFmt w:val="none"/>
      <w:lvlText w:val=""/>
      <w:legacy w:legacy="1" w:legacySpace="0" w:legacyIndent="283"/>
      <w:lvlJc w:val="left"/>
      <w:pPr>
        <w:ind w:left="283" w:hanging="283"/>
      </w:pPr>
      <w:rPr>
        <w:rFonts w:ascii="Symbol" w:hAnsi="Symbol" w:hint="default"/>
      </w:rPr>
    </w:lvl>
  </w:abstractNum>
  <w:abstractNum w:abstractNumId="4" w15:restartNumberingAfterBreak="0">
    <w:nsid w:val="60C93849"/>
    <w:multiLevelType w:val="hybridMultilevel"/>
    <w:tmpl w:val="C81A374E"/>
    <w:lvl w:ilvl="0" w:tplc="40B25BF2">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60F67B2D"/>
    <w:multiLevelType w:val="hybridMultilevel"/>
    <w:tmpl w:val="CFD81A66"/>
    <w:lvl w:ilvl="0" w:tplc="D42632A8">
      <w:start w:val="9"/>
      <w:numFmt w:val="bullet"/>
      <w:lvlText w:val="-"/>
      <w:lvlJc w:val="left"/>
      <w:pPr>
        <w:ind w:left="1440" w:hanging="360"/>
      </w:pPr>
      <w:rPr>
        <w:rFonts w:ascii="Helvetica" w:eastAsia="MS Mincho" w:hAnsi="Helvetica" w:cs="Helvetic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30C554F"/>
    <w:multiLevelType w:val="hybridMultilevel"/>
    <w:tmpl w:val="C82A6672"/>
    <w:lvl w:ilvl="0" w:tplc="D42632A8">
      <w:start w:val="9"/>
      <w:numFmt w:val="bullet"/>
      <w:lvlText w:val="-"/>
      <w:lvlJc w:val="left"/>
      <w:pPr>
        <w:ind w:left="360" w:hanging="360"/>
      </w:pPr>
      <w:rPr>
        <w:rFonts w:ascii="Helvetica" w:eastAsia="MS Mincho" w:hAnsi="Helvetica" w:cs="Helvetica"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Symbol" w:hAnsi="Symbol"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Symbol" w:hAnsi="Symbol"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Symbol" w:hAnsi="Symbol" w:hint="default"/>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51"/>
    <w:rsid w:val="00014615"/>
    <w:rsid w:val="000300B9"/>
    <w:rsid w:val="00036424"/>
    <w:rsid w:val="00041E6B"/>
    <w:rsid w:val="00067A18"/>
    <w:rsid w:val="00067FD7"/>
    <w:rsid w:val="000830F3"/>
    <w:rsid w:val="00083591"/>
    <w:rsid w:val="000B6C67"/>
    <w:rsid w:val="000C1CF3"/>
    <w:rsid w:val="000C6776"/>
    <w:rsid w:val="000D08BD"/>
    <w:rsid w:val="000E2758"/>
    <w:rsid w:val="000E3801"/>
    <w:rsid w:val="0011586E"/>
    <w:rsid w:val="00117D67"/>
    <w:rsid w:val="00131CEA"/>
    <w:rsid w:val="0013354A"/>
    <w:rsid w:val="00135767"/>
    <w:rsid w:val="00135E92"/>
    <w:rsid w:val="00177359"/>
    <w:rsid w:val="00186148"/>
    <w:rsid w:val="001A4B4F"/>
    <w:rsid w:val="001B74E3"/>
    <w:rsid w:val="001C3D01"/>
    <w:rsid w:val="001C673F"/>
    <w:rsid w:val="001D2B79"/>
    <w:rsid w:val="001F11A4"/>
    <w:rsid w:val="001F38D7"/>
    <w:rsid w:val="001F42ED"/>
    <w:rsid w:val="00262A72"/>
    <w:rsid w:val="0027404D"/>
    <w:rsid w:val="0028064C"/>
    <w:rsid w:val="00283182"/>
    <w:rsid w:val="002A4846"/>
    <w:rsid w:val="002B455E"/>
    <w:rsid w:val="002C2092"/>
    <w:rsid w:val="002C36B8"/>
    <w:rsid w:val="002D1397"/>
    <w:rsid w:val="002F2773"/>
    <w:rsid w:val="002F3F0B"/>
    <w:rsid w:val="003057A3"/>
    <w:rsid w:val="0033750C"/>
    <w:rsid w:val="0034086E"/>
    <w:rsid w:val="00342962"/>
    <w:rsid w:val="00396E35"/>
    <w:rsid w:val="003975C4"/>
    <w:rsid w:val="003A393B"/>
    <w:rsid w:val="003A7EE0"/>
    <w:rsid w:val="003B7857"/>
    <w:rsid w:val="003C135D"/>
    <w:rsid w:val="003C45E1"/>
    <w:rsid w:val="003C7967"/>
    <w:rsid w:val="003D7A36"/>
    <w:rsid w:val="003D7B6D"/>
    <w:rsid w:val="00410C0D"/>
    <w:rsid w:val="004266F6"/>
    <w:rsid w:val="00427938"/>
    <w:rsid w:val="00430EC1"/>
    <w:rsid w:val="0043280B"/>
    <w:rsid w:val="004332A6"/>
    <w:rsid w:val="00435575"/>
    <w:rsid w:val="0044045A"/>
    <w:rsid w:val="00446406"/>
    <w:rsid w:val="004624EC"/>
    <w:rsid w:val="00465338"/>
    <w:rsid w:val="00475612"/>
    <w:rsid w:val="00487FA7"/>
    <w:rsid w:val="004A1AAD"/>
    <w:rsid w:val="004A7B4B"/>
    <w:rsid w:val="004C7B70"/>
    <w:rsid w:val="004E0116"/>
    <w:rsid w:val="004E1472"/>
    <w:rsid w:val="004E4701"/>
    <w:rsid w:val="004F175E"/>
    <w:rsid w:val="004F2DE3"/>
    <w:rsid w:val="00500A05"/>
    <w:rsid w:val="005012C5"/>
    <w:rsid w:val="00514354"/>
    <w:rsid w:val="005204BF"/>
    <w:rsid w:val="0054358E"/>
    <w:rsid w:val="0055488B"/>
    <w:rsid w:val="005615DB"/>
    <w:rsid w:val="00583C47"/>
    <w:rsid w:val="00591800"/>
    <w:rsid w:val="00595037"/>
    <w:rsid w:val="005A08A5"/>
    <w:rsid w:val="005A5151"/>
    <w:rsid w:val="005B02D5"/>
    <w:rsid w:val="005B445B"/>
    <w:rsid w:val="005D2287"/>
    <w:rsid w:val="005D2405"/>
    <w:rsid w:val="005F314B"/>
    <w:rsid w:val="00604C70"/>
    <w:rsid w:val="006172A0"/>
    <w:rsid w:val="00620F7D"/>
    <w:rsid w:val="00622E23"/>
    <w:rsid w:val="0062740A"/>
    <w:rsid w:val="006420D6"/>
    <w:rsid w:val="00645013"/>
    <w:rsid w:val="00646ABA"/>
    <w:rsid w:val="0064744E"/>
    <w:rsid w:val="006519B6"/>
    <w:rsid w:val="0066172D"/>
    <w:rsid w:val="00663BF5"/>
    <w:rsid w:val="00686D43"/>
    <w:rsid w:val="006A6448"/>
    <w:rsid w:val="006C18D6"/>
    <w:rsid w:val="006C6A38"/>
    <w:rsid w:val="006F38DB"/>
    <w:rsid w:val="007063F5"/>
    <w:rsid w:val="00720BCE"/>
    <w:rsid w:val="0072176D"/>
    <w:rsid w:val="00730D75"/>
    <w:rsid w:val="00737AB0"/>
    <w:rsid w:val="007432B0"/>
    <w:rsid w:val="00752732"/>
    <w:rsid w:val="00754C9D"/>
    <w:rsid w:val="007815D8"/>
    <w:rsid w:val="00784204"/>
    <w:rsid w:val="00785A07"/>
    <w:rsid w:val="0078625B"/>
    <w:rsid w:val="007B44B6"/>
    <w:rsid w:val="007B6153"/>
    <w:rsid w:val="007C04BA"/>
    <w:rsid w:val="007E329D"/>
    <w:rsid w:val="007E43D9"/>
    <w:rsid w:val="007E43E3"/>
    <w:rsid w:val="007E5DD6"/>
    <w:rsid w:val="007E72D1"/>
    <w:rsid w:val="007F61C0"/>
    <w:rsid w:val="00805714"/>
    <w:rsid w:val="00805915"/>
    <w:rsid w:val="00810E4E"/>
    <w:rsid w:val="00811993"/>
    <w:rsid w:val="00817037"/>
    <w:rsid w:val="00821C8C"/>
    <w:rsid w:val="00822723"/>
    <w:rsid w:val="00840869"/>
    <w:rsid w:val="00843E26"/>
    <w:rsid w:val="0085425C"/>
    <w:rsid w:val="008715C8"/>
    <w:rsid w:val="00871843"/>
    <w:rsid w:val="0087349A"/>
    <w:rsid w:val="00877934"/>
    <w:rsid w:val="00882A83"/>
    <w:rsid w:val="00885D80"/>
    <w:rsid w:val="0089007D"/>
    <w:rsid w:val="008A1B06"/>
    <w:rsid w:val="008A4ADC"/>
    <w:rsid w:val="008B4201"/>
    <w:rsid w:val="008C543D"/>
    <w:rsid w:val="008C6EB6"/>
    <w:rsid w:val="008E4C5A"/>
    <w:rsid w:val="008E7FE0"/>
    <w:rsid w:val="00937673"/>
    <w:rsid w:val="00945124"/>
    <w:rsid w:val="00980B3C"/>
    <w:rsid w:val="00984E03"/>
    <w:rsid w:val="009862BF"/>
    <w:rsid w:val="009A1449"/>
    <w:rsid w:val="009A1A13"/>
    <w:rsid w:val="009A3208"/>
    <w:rsid w:val="009B1B12"/>
    <w:rsid w:val="009B6ACF"/>
    <w:rsid w:val="009E65D2"/>
    <w:rsid w:val="009F23FB"/>
    <w:rsid w:val="009F7491"/>
    <w:rsid w:val="00A00810"/>
    <w:rsid w:val="00A10F59"/>
    <w:rsid w:val="00A3012B"/>
    <w:rsid w:val="00A412FB"/>
    <w:rsid w:val="00A452DF"/>
    <w:rsid w:val="00A74D9F"/>
    <w:rsid w:val="00A949BF"/>
    <w:rsid w:val="00AA1D6A"/>
    <w:rsid w:val="00AA6DB6"/>
    <w:rsid w:val="00AC7F13"/>
    <w:rsid w:val="00AD02E6"/>
    <w:rsid w:val="00AD06B9"/>
    <w:rsid w:val="00AE14BB"/>
    <w:rsid w:val="00AE7E72"/>
    <w:rsid w:val="00B11407"/>
    <w:rsid w:val="00B1275C"/>
    <w:rsid w:val="00B16B36"/>
    <w:rsid w:val="00B23E18"/>
    <w:rsid w:val="00B24B2B"/>
    <w:rsid w:val="00B31B3F"/>
    <w:rsid w:val="00B32946"/>
    <w:rsid w:val="00B4755F"/>
    <w:rsid w:val="00B65CA9"/>
    <w:rsid w:val="00B71DE4"/>
    <w:rsid w:val="00B7471F"/>
    <w:rsid w:val="00B81ED5"/>
    <w:rsid w:val="00B94C86"/>
    <w:rsid w:val="00BC132B"/>
    <w:rsid w:val="00BD29B7"/>
    <w:rsid w:val="00BD3C94"/>
    <w:rsid w:val="00BF006C"/>
    <w:rsid w:val="00C004FA"/>
    <w:rsid w:val="00C06ED7"/>
    <w:rsid w:val="00C27ACB"/>
    <w:rsid w:val="00C44C7E"/>
    <w:rsid w:val="00C45FB9"/>
    <w:rsid w:val="00C53CC2"/>
    <w:rsid w:val="00C54658"/>
    <w:rsid w:val="00C71BC3"/>
    <w:rsid w:val="00C723E9"/>
    <w:rsid w:val="00C81BB0"/>
    <w:rsid w:val="00C87008"/>
    <w:rsid w:val="00CA28F9"/>
    <w:rsid w:val="00CC3DF2"/>
    <w:rsid w:val="00CC5637"/>
    <w:rsid w:val="00CD3090"/>
    <w:rsid w:val="00CD54BA"/>
    <w:rsid w:val="00CE0D3E"/>
    <w:rsid w:val="00D34FAB"/>
    <w:rsid w:val="00D47636"/>
    <w:rsid w:val="00D664E0"/>
    <w:rsid w:val="00D8729E"/>
    <w:rsid w:val="00D93160"/>
    <w:rsid w:val="00DB1726"/>
    <w:rsid w:val="00DB576B"/>
    <w:rsid w:val="00DC5C10"/>
    <w:rsid w:val="00DF143C"/>
    <w:rsid w:val="00E026DD"/>
    <w:rsid w:val="00E055A6"/>
    <w:rsid w:val="00E06E5C"/>
    <w:rsid w:val="00E1036B"/>
    <w:rsid w:val="00E2206D"/>
    <w:rsid w:val="00E427DC"/>
    <w:rsid w:val="00E475F5"/>
    <w:rsid w:val="00E80BCD"/>
    <w:rsid w:val="00E81A9A"/>
    <w:rsid w:val="00E936D7"/>
    <w:rsid w:val="00EA1E71"/>
    <w:rsid w:val="00EA7BBD"/>
    <w:rsid w:val="00EB4B72"/>
    <w:rsid w:val="00EC2941"/>
    <w:rsid w:val="00ED7531"/>
    <w:rsid w:val="00F02289"/>
    <w:rsid w:val="00F1277B"/>
    <w:rsid w:val="00F231DB"/>
    <w:rsid w:val="00F23BB2"/>
    <w:rsid w:val="00F30C71"/>
    <w:rsid w:val="00F429B9"/>
    <w:rsid w:val="00F51FC5"/>
    <w:rsid w:val="00F61FCF"/>
    <w:rsid w:val="00F62034"/>
    <w:rsid w:val="00F71484"/>
    <w:rsid w:val="00F72112"/>
    <w:rsid w:val="00F82EB0"/>
    <w:rsid w:val="00F90AC5"/>
    <w:rsid w:val="00F939AD"/>
    <w:rsid w:val="00FB51DC"/>
    <w:rsid w:val="00FD640E"/>
    <w:rsid w:val="00FE06CD"/>
    <w:rsid w:val="00FE793B"/>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44CF0"/>
  <w15:docId w15:val="{95A5FCE7-7859-48E4-8184-EE1A54FD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88B"/>
    <w:pPr>
      <w:spacing w:after="200" w:line="276" w:lineRule="auto"/>
    </w:pPr>
    <w:rPr>
      <w:sz w:val="22"/>
      <w:szCs w:val="22"/>
      <w:lang w:val="fr-FR"/>
    </w:rPr>
  </w:style>
  <w:style w:type="paragraph" w:styleId="Titre1">
    <w:name w:val="heading 1"/>
    <w:basedOn w:val="Normal"/>
    <w:next w:val="Normal"/>
    <w:link w:val="Titre1Car"/>
    <w:qFormat/>
    <w:rsid w:val="007E43E3"/>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bCs/>
      <w:sz w:val="24"/>
      <w:szCs w:val="24"/>
      <w:lang w:eastAsia="fr-FR"/>
    </w:rPr>
  </w:style>
  <w:style w:type="paragraph" w:styleId="Titre4">
    <w:name w:val="heading 4"/>
    <w:basedOn w:val="Normal"/>
    <w:next w:val="Normal"/>
    <w:link w:val="Titre4Car"/>
    <w:uiPriority w:val="9"/>
    <w:qFormat/>
    <w:rsid w:val="007E43E3"/>
    <w:pPr>
      <w:keepNext/>
      <w:keepLines/>
      <w:spacing w:before="200" w:after="0"/>
      <w:outlineLvl w:val="3"/>
    </w:pPr>
    <w:rPr>
      <w:rFonts w:ascii="Cambria" w:eastAsia="Times New Roman" w:hAnsi="Cambria"/>
      <w:b/>
      <w:bCs/>
      <w:i/>
      <w:iCs/>
      <w:color w:val="4F81BD"/>
    </w:rPr>
  </w:style>
  <w:style w:type="paragraph" w:styleId="Titre6">
    <w:name w:val="heading 6"/>
    <w:basedOn w:val="Normal"/>
    <w:next w:val="Normal"/>
    <w:link w:val="Titre6Car"/>
    <w:qFormat/>
    <w:rsid w:val="007E43E3"/>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olor w:val="0000FF"/>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71DE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71DE4"/>
  </w:style>
  <w:style w:type="paragraph" w:styleId="Pieddepage">
    <w:name w:val="footer"/>
    <w:basedOn w:val="Normal"/>
    <w:link w:val="PieddepageCar"/>
    <w:uiPriority w:val="99"/>
    <w:unhideWhenUsed/>
    <w:rsid w:val="00B71D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1DE4"/>
  </w:style>
  <w:style w:type="paragraph" w:styleId="Textedebulles">
    <w:name w:val="Balloon Text"/>
    <w:basedOn w:val="Normal"/>
    <w:link w:val="TextedebullesCar"/>
    <w:uiPriority w:val="99"/>
    <w:semiHidden/>
    <w:unhideWhenUsed/>
    <w:rsid w:val="00B71DE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71DE4"/>
    <w:rPr>
      <w:rFonts w:ascii="Tahoma" w:hAnsi="Tahoma" w:cs="Tahoma"/>
      <w:sz w:val="16"/>
      <w:szCs w:val="16"/>
    </w:rPr>
  </w:style>
  <w:style w:type="character" w:styleId="Lienhypertexte">
    <w:name w:val="Hyperlink"/>
    <w:unhideWhenUsed/>
    <w:rsid w:val="00D8729E"/>
    <w:rPr>
      <w:color w:val="0000FF"/>
      <w:u w:val="single"/>
    </w:rPr>
  </w:style>
  <w:style w:type="paragraph" w:styleId="Titre">
    <w:name w:val="Title"/>
    <w:basedOn w:val="Normal"/>
    <w:link w:val="TitreCar"/>
    <w:qFormat/>
    <w:rsid w:val="00945124"/>
    <w:pPr>
      <w:overflowPunct w:val="0"/>
      <w:autoSpaceDE w:val="0"/>
      <w:autoSpaceDN w:val="0"/>
      <w:adjustRightInd w:val="0"/>
      <w:spacing w:after="0" w:line="240" w:lineRule="auto"/>
      <w:jc w:val="center"/>
      <w:textAlignment w:val="baseline"/>
    </w:pPr>
    <w:rPr>
      <w:rFonts w:ascii="Times New Roman" w:eastAsia="Times New Roman" w:hAnsi="Times New Roman"/>
      <w:b/>
      <w:bCs/>
      <w:sz w:val="32"/>
      <w:szCs w:val="32"/>
      <w:lang w:eastAsia="fr-FR"/>
    </w:rPr>
  </w:style>
  <w:style w:type="table" w:styleId="Grilledutableau">
    <w:name w:val="Table Grid"/>
    <w:basedOn w:val="TableauNormal"/>
    <w:uiPriority w:val="39"/>
    <w:rsid w:val="005A5151"/>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7E43E3"/>
    <w:rPr>
      <w:rFonts w:ascii="Times New Roman" w:eastAsia="Times New Roman" w:hAnsi="Times New Roman"/>
      <w:b/>
      <w:bCs/>
      <w:sz w:val="24"/>
      <w:szCs w:val="24"/>
    </w:rPr>
  </w:style>
  <w:style w:type="character" w:customStyle="1" w:styleId="Titre6Car">
    <w:name w:val="Titre 6 Car"/>
    <w:link w:val="Titre6"/>
    <w:rsid w:val="007E43E3"/>
    <w:rPr>
      <w:rFonts w:ascii="Times New Roman" w:eastAsia="Times New Roman" w:hAnsi="Times New Roman"/>
      <w:color w:val="0000FF"/>
      <w:sz w:val="40"/>
      <w:szCs w:val="40"/>
    </w:rPr>
  </w:style>
  <w:style w:type="paragraph" w:styleId="Corpsdetexte2">
    <w:name w:val="Body Text 2"/>
    <w:basedOn w:val="Normal"/>
    <w:link w:val="Corpsdetexte2Car"/>
    <w:rsid w:val="007E43E3"/>
    <w:pPr>
      <w:spacing w:after="0" w:line="240" w:lineRule="auto"/>
    </w:pPr>
    <w:rPr>
      <w:rFonts w:ascii="Times New Roman" w:eastAsia="Times New Roman" w:hAnsi="Times New Roman"/>
      <w:color w:val="000000"/>
      <w:sz w:val="24"/>
      <w:szCs w:val="18"/>
      <w:lang w:eastAsia="fr-FR"/>
    </w:rPr>
  </w:style>
  <w:style w:type="character" w:customStyle="1" w:styleId="Corpsdetexte2Car">
    <w:name w:val="Corps de texte 2 Car"/>
    <w:link w:val="Corpsdetexte2"/>
    <w:rsid w:val="007E43E3"/>
    <w:rPr>
      <w:rFonts w:ascii="Times New Roman" w:eastAsia="Times New Roman" w:hAnsi="Times New Roman"/>
      <w:color w:val="000000"/>
      <w:sz w:val="24"/>
      <w:szCs w:val="18"/>
    </w:rPr>
  </w:style>
  <w:style w:type="paragraph" w:styleId="Corpsdetexte">
    <w:name w:val="Body Text"/>
    <w:basedOn w:val="Normal"/>
    <w:link w:val="CorpsdetexteCar"/>
    <w:uiPriority w:val="99"/>
    <w:unhideWhenUsed/>
    <w:rsid w:val="007E43E3"/>
    <w:pPr>
      <w:spacing w:after="120"/>
    </w:pPr>
  </w:style>
  <w:style w:type="character" w:customStyle="1" w:styleId="CorpsdetexteCar">
    <w:name w:val="Corps de texte Car"/>
    <w:link w:val="Corpsdetexte"/>
    <w:uiPriority w:val="99"/>
    <w:rsid w:val="007E43E3"/>
    <w:rPr>
      <w:sz w:val="22"/>
      <w:szCs w:val="22"/>
      <w:lang w:eastAsia="en-US"/>
    </w:rPr>
  </w:style>
  <w:style w:type="character" w:customStyle="1" w:styleId="Titre4Car">
    <w:name w:val="Titre 4 Car"/>
    <w:link w:val="Titre4"/>
    <w:uiPriority w:val="9"/>
    <w:rsid w:val="007E43E3"/>
    <w:rPr>
      <w:rFonts w:ascii="Cambria" w:eastAsia="Times New Roman" w:hAnsi="Cambria" w:cs="Times New Roman"/>
      <w:b/>
      <w:bCs/>
      <w:i/>
      <w:iCs/>
      <w:color w:val="4F81BD"/>
      <w:sz w:val="22"/>
      <w:szCs w:val="22"/>
      <w:lang w:eastAsia="en-US"/>
    </w:rPr>
  </w:style>
  <w:style w:type="paragraph" w:customStyle="1" w:styleId="Corpsdetexte21">
    <w:name w:val="Corps de texte 21"/>
    <w:basedOn w:val="Normal"/>
    <w:rsid w:val="007E43E3"/>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lang w:eastAsia="fr-FR"/>
    </w:rPr>
  </w:style>
  <w:style w:type="paragraph" w:styleId="Textebrut">
    <w:name w:val="Plain Text"/>
    <w:basedOn w:val="Normal"/>
    <w:link w:val="TextebrutCar"/>
    <w:uiPriority w:val="99"/>
    <w:semiHidden/>
    <w:unhideWhenUsed/>
    <w:rsid w:val="00430EC1"/>
    <w:pPr>
      <w:spacing w:after="0" w:line="240" w:lineRule="auto"/>
    </w:pPr>
    <w:rPr>
      <w:rFonts w:ascii="Trebuchet MS" w:hAnsi="Trebuchet MS"/>
      <w:color w:val="0000FF"/>
      <w:sz w:val="24"/>
      <w:szCs w:val="24"/>
    </w:rPr>
  </w:style>
  <w:style w:type="character" w:customStyle="1" w:styleId="TextebrutCar">
    <w:name w:val="Texte brut Car"/>
    <w:link w:val="Textebrut"/>
    <w:uiPriority w:val="99"/>
    <w:semiHidden/>
    <w:rsid w:val="00430EC1"/>
    <w:rPr>
      <w:rFonts w:ascii="Trebuchet MS" w:eastAsia="Calibri" w:hAnsi="Trebuchet MS" w:cs="Times New Roman"/>
      <w:color w:val="0000FF"/>
      <w:sz w:val="24"/>
      <w:szCs w:val="24"/>
      <w:lang w:eastAsia="en-US"/>
    </w:rPr>
  </w:style>
  <w:style w:type="character" w:customStyle="1" w:styleId="txtucmadetl2">
    <w:name w:val="tx_tucma_det_l2"/>
    <w:basedOn w:val="Policepardfaut"/>
    <w:rsid w:val="00131CEA"/>
  </w:style>
  <w:style w:type="character" w:customStyle="1" w:styleId="TitreCar">
    <w:name w:val="Titre Car"/>
    <w:link w:val="Titre"/>
    <w:rsid w:val="000C1CF3"/>
    <w:rPr>
      <w:rFonts w:ascii="Times New Roman" w:eastAsia="Times New Roman" w:hAnsi="Times New Roman"/>
      <w:b/>
      <w:bCs/>
      <w:sz w:val="32"/>
      <w:szCs w:val="32"/>
    </w:rPr>
  </w:style>
  <w:style w:type="paragraph" w:styleId="PrformatHTML">
    <w:name w:val="HTML Preformatted"/>
    <w:basedOn w:val="Normal"/>
    <w:link w:val="PrformatHTMLCar"/>
    <w:uiPriority w:val="99"/>
    <w:semiHidden/>
    <w:unhideWhenUsed/>
    <w:rsid w:val="00C53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 w:type="character" w:customStyle="1" w:styleId="PrformatHTMLCar">
    <w:name w:val="Préformaté HTML Car"/>
    <w:link w:val="PrformatHTML"/>
    <w:uiPriority w:val="99"/>
    <w:semiHidden/>
    <w:rsid w:val="00C53CC2"/>
    <w:rPr>
      <w:rFonts w:ascii="Courier New" w:eastAsia="Calibri" w:hAnsi="Courier New" w:cs="Courier New"/>
    </w:rPr>
  </w:style>
  <w:style w:type="paragraph" w:customStyle="1" w:styleId="Listecouleur-Accent11">
    <w:name w:val="Liste couleur - Accent 11"/>
    <w:basedOn w:val="Normal"/>
    <w:uiPriority w:val="34"/>
    <w:qFormat/>
    <w:rsid w:val="00D34FAB"/>
    <w:pPr>
      <w:spacing w:after="0" w:line="240" w:lineRule="auto"/>
      <w:ind w:left="720"/>
      <w:contextualSpacing/>
    </w:pPr>
    <w:rPr>
      <w:rFonts w:ascii="Cambria" w:eastAsia="MS Mincho" w:hAnsi="Cambria"/>
      <w:sz w:val="24"/>
      <w:szCs w:val="24"/>
      <w:lang w:val="en-US" w:eastAsia="fr-FR"/>
    </w:rPr>
  </w:style>
  <w:style w:type="paragraph" w:styleId="Paragraphedeliste">
    <w:name w:val="List Paragraph"/>
    <w:basedOn w:val="Normal"/>
    <w:uiPriority w:val="34"/>
    <w:qFormat/>
    <w:rsid w:val="00BD3C94"/>
    <w:pPr>
      <w:ind w:left="708"/>
    </w:pPr>
  </w:style>
  <w:style w:type="character" w:customStyle="1" w:styleId="mail">
    <w:name w:val="mail"/>
    <w:rsid w:val="00BD3C94"/>
  </w:style>
  <w:style w:type="paragraph" w:styleId="NormalWeb">
    <w:name w:val="Normal (Web)"/>
    <w:basedOn w:val="Normal"/>
    <w:uiPriority w:val="99"/>
    <w:unhideWhenUsed/>
    <w:rsid w:val="0047561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entionnonrsolue1">
    <w:name w:val="Mention non résolue1"/>
    <w:basedOn w:val="Policepardfaut"/>
    <w:uiPriority w:val="99"/>
    <w:semiHidden/>
    <w:unhideWhenUsed/>
    <w:rsid w:val="00C723E9"/>
    <w:rPr>
      <w:color w:val="605E5C"/>
      <w:shd w:val="clear" w:color="auto" w:fill="E1DFDD"/>
    </w:rPr>
  </w:style>
  <w:style w:type="paragraph" w:customStyle="1" w:styleId="Default">
    <w:name w:val="Default"/>
    <w:rsid w:val="00810E4E"/>
    <w:pPr>
      <w:autoSpaceDE w:val="0"/>
      <w:autoSpaceDN w:val="0"/>
      <w:adjustRightInd w:val="0"/>
    </w:pPr>
    <w:rPr>
      <w:rFonts w:cs="Calibri"/>
      <w:color w:val="000000"/>
      <w:sz w:val="24"/>
      <w:szCs w:val="24"/>
      <w:lang w:val="fr-FR"/>
    </w:rPr>
  </w:style>
  <w:style w:type="character" w:styleId="Mentionnonrsolue">
    <w:name w:val="Unresolved Mention"/>
    <w:basedOn w:val="Policepardfaut"/>
    <w:uiPriority w:val="99"/>
    <w:semiHidden/>
    <w:unhideWhenUsed/>
    <w:rsid w:val="00627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6105">
      <w:bodyDiv w:val="1"/>
      <w:marLeft w:val="0"/>
      <w:marRight w:val="0"/>
      <w:marTop w:val="0"/>
      <w:marBottom w:val="0"/>
      <w:divBdr>
        <w:top w:val="none" w:sz="0" w:space="0" w:color="auto"/>
        <w:left w:val="none" w:sz="0" w:space="0" w:color="auto"/>
        <w:bottom w:val="none" w:sz="0" w:space="0" w:color="auto"/>
        <w:right w:val="none" w:sz="0" w:space="0" w:color="auto"/>
      </w:divBdr>
    </w:div>
    <w:div w:id="140317426">
      <w:bodyDiv w:val="1"/>
      <w:marLeft w:val="0"/>
      <w:marRight w:val="0"/>
      <w:marTop w:val="0"/>
      <w:marBottom w:val="0"/>
      <w:divBdr>
        <w:top w:val="none" w:sz="0" w:space="0" w:color="auto"/>
        <w:left w:val="none" w:sz="0" w:space="0" w:color="auto"/>
        <w:bottom w:val="none" w:sz="0" w:space="0" w:color="auto"/>
        <w:right w:val="none" w:sz="0" w:space="0" w:color="auto"/>
      </w:divBdr>
    </w:div>
    <w:div w:id="170879608">
      <w:bodyDiv w:val="1"/>
      <w:marLeft w:val="0"/>
      <w:marRight w:val="0"/>
      <w:marTop w:val="0"/>
      <w:marBottom w:val="0"/>
      <w:divBdr>
        <w:top w:val="none" w:sz="0" w:space="0" w:color="auto"/>
        <w:left w:val="none" w:sz="0" w:space="0" w:color="auto"/>
        <w:bottom w:val="none" w:sz="0" w:space="0" w:color="auto"/>
        <w:right w:val="none" w:sz="0" w:space="0" w:color="auto"/>
      </w:divBdr>
    </w:div>
    <w:div w:id="246810287">
      <w:bodyDiv w:val="1"/>
      <w:marLeft w:val="0"/>
      <w:marRight w:val="0"/>
      <w:marTop w:val="0"/>
      <w:marBottom w:val="0"/>
      <w:divBdr>
        <w:top w:val="none" w:sz="0" w:space="0" w:color="auto"/>
        <w:left w:val="none" w:sz="0" w:space="0" w:color="auto"/>
        <w:bottom w:val="none" w:sz="0" w:space="0" w:color="auto"/>
        <w:right w:val="none" w:sz="0" w:space="0" w:color="auto"/>
      </w:divBdr>
    </w:div>
    <w:div w:id="490563527">
      <w:bodyDiv w:val="1"/>
      <w:marLeft w:val="0"/>
      <w:marRight w:val="0"/>
      <w:marTop w:val="0"/>
      <w:marBottom w:val="0"/>
      <w:divBdr>
        <w:top w:val="none" w:sz="0" w:space="0" w:color="auto"/>
        <w:left w:val="none" w:sz="0" w:space="0" w:color="auto"/>
        <w:bottom w:val="none" w:sz="0" w:space="0" w:color="auto"/>
        <w:right w:val="none" w:sz="0" w:space="0" w:color="auto"/>
      </w:divBdr>
    </w:div>
    <w:div w:id="575894497">
      <w:bodyDiv w:val="1"/>
      <w:marLeft w:val="0"/>
      <w:marRight w:val="0"/>
      <w:marTop w:val="0"/>
      <w:marBottom w:val="0"/>
      <w:divBdr>
        <w:top w:val="none" w:sz="0" w:space="0" w:color="auto"/>
        <w:left w:val="none" w:sz="0" w:space="0" w:color="auto"/>
        <w:bottom w:val="none" w:sz="0" w:space="0" w:color="auto"/>
        <w:right w:val="none" w:sz="0" w:space="0" w:color="auto"/>
      </w:divBdr>
    </w:div>
    <w:div w:id="600720820">
      <w:bodyDiv w:val="1"/>
      <w:marLeft w:val="0"/>
      <w:marRight w:val="0"/>
      <w:marTop w:val="0"/>
      <w:marBottom w:val="0"/>
      <w:divBdr>
        <w:top w:val="none" w:sz="0" w:space="0" w:color="auto"/>
        <w:left w:val="none" w:sz="0" w:space="0" w:color="auto"/>
        <w:bottom w:val="none" w:sz="0" w:space="0" w:color="auto"/>
        <w:right w:val="none" w:sz="0" w:space="0" w:color="auto"/>
      </w:divBdr>
    </w:div>
    <w:div w:id="709380873">
      <w:bodyDiv w:val="1"/>
      <w:marLeft w:val="0"/>
      <w:marRight w:val="0"/>
      <w:marTop w:val="0"/>
      <w:marBottom w:val="0"/>
      <w:divBdr>
        <w:top w:val="none" w:sz="0" w:space="0" w:color="auto"/>
        <w:left w:val="none" w:sz="0" w:space="0" w:color="auto"/>
        <w:bottom w:val="none" w:sz="0" w:space="0" w:color="auto"/>
        <w:right w:val="none" w:sz="0" w:space="0" w:color="auto"/>
      </w:divBdr>
    </w:div>
    <w:div w:id="761144533">
      <w:bodyDiv w:val="1"/>
      <w:marLeft w:val="0"/>
      <w:marRight w:val="0"/>
      <w:marTop w:val="0"/>
      <w:marBottom w:val="0"/>
      <w:divBdr>
        <w:top w:val="none" w:sz="0" w:space="0" w:color="auto"/>
        <w:left w:val="none" w:sz="0" w:space="0" w:color="auto"/>
        <w:bottom w:val="none" w:sz="0" w:space="0" w:color="auto"/>
        <w:right w:val="none" w:sz="0" w:space="0" w:color="auto"/>
      </w:divBdr>
    </w:div>
    <w:div w:id="764115294">
      <w:bodyDiv w:val="1"/>
      <w:marLeft w:val="0"/>
      <w:marRight w:val="0"/>
      <w:marTop w:val="0"/>
      <w:marBottom w:val="0"/>
      <w:divBdr>
        <w:top w:val="none" w:sz="0" w:space="0" w:color="auto"/>
        <w:left w:val="none" w:sz="0" w:space="0" w:color="auto"/>
        <w:bottom w:val="none" w:sz="0" w:space="0" w:color="auto"/>
        <w:right w:val="none" w:sz="0" w:space="0" w:color="auto"/>
      </w:divBdr>
    </w:div>
    <w:div w:id="784929895">
      <w:bodyDiv w:val="1"/>
      <w:marLeft w:val="0"/>
      <w:marRight w:val="0"/>
      <w:marTop w:val="0"/>
      <w:marBottom w:val="0"/>
      <w:divBdr>
        <w:top w:val="none" w:sz="0" w:space="0" w:color="auto"/>
        <w:left w:val="none" w:sz="0" w:space="0" w:color="auto"/>
        <w:bottom w:val="none" w:sz="0" w:space="0" w:color="auto"/>
        <w:right w:val="none" w:sz="0" w:space="0" w:color="auto"/>
      </w:divBdr>
    </w:div>
    <w:div w:id="785122353">
      <w:bodyDiv w:val="1"/>
      <w:marLeft w:val="0"/>
      <w:marRight w:val="0"/>
      <w:marTop w:val="0"/>
      <w:marBottom w:val="0"/>
      <w:divBdr>
        <w:top w:val="none" w:sz="0" w:space="0" w:color="auto"/>
        <w:left w:val="none" w:sz="0" w:space="0" w:color="auto"/>
        <w:bottom w:val="none" w:sz="0" w:space="0" w:color="auto"/>
        <w:right w:val="none" w:sz="0" w:space="0" w:color="auto"/>
      </w:divBdr>
    </w:div>
    <w:div w:id="828443876">
      <w:bodyDiv w:val="1"/>
      <w:marLeft w:val="0"/>
      <w:marRight w:val="0"/>
      <w:marTop w:val="0"/>
      <w:marBottom w:val="0"/>
      <w:divBdr>
        <w:top w:val="none" w:sz="0" w:space="0" w:color="auto"/>
        <w:left w:val="none" w:sz="0" w:space="0" w:color="auto"/>
        <w:bottom w:val="none" w:sz="0" w:space="0" w:color="auto"/>
        <w:right w:val="none" w:sz="0" w:space="0" w:color="auto"/>
      </w:divBdr>
    </w:div>
    <w:div w:id="852692794">
      <w:bodyDiv w:val="1"/>
      <w:marLeft w:val="0"/>
      <w:marRight w:val="0"/>
      <w:marTop w:val="0"/>
      <w:marBottom w:val="0"/>
      <w:divBdr>
        <w:top w:val="none" w:sz="0" w:space="0" w:color="auto"/>
        <w:left w:val="none" w:sz="0" w:space="0" w:color="auto"/>
        <w:bottom w:val="none" w:sz="0" w:space="0" w:color="auto"/>
        <w:right w:val="none" w:sz="0" w:space="0" w:color="auto"/>
      </w:divBdr>
    </w:div>
    <w:div w:id="878780441">
      <w:bodyDiv w:val="1"/>
      <w:marLeft w:val="0"/>
      <w:marRight w:val="0"/>
      <w:marTop w:val="0"/>
      <w:marBottom w:val="0"/>
      <w:divBdr>
        <w:top w:val="none" w:sz="0" w:space="0" w:color="auto"/>
        <w:left w:val="none" w:sz="0" w:space="0" w:color="auto"/>
        <w:bottom w:val="none" w:sz="0" w:space="0" w:color="auto"/>
        <w:right w:val="none" w:sz="0" w:space="0" w:color="auto"/>
      </w:divBdr>
    </w:div>
    <w:div w:id="978152934">
      <w:bodyDiv w:val="1"/>
      <w:marLeft w:val="0"/>
      <w:marRight w:val="0"/>
      <w:marTop w:val="0"/>
      <w:marBottom w:val="0"/>
      <w:divBdr>
        <w:top w:val="none" w:sz="0" w:space="0" w:color="auto"/>
        <w:left w:val="none" w:sz="0" w:space="0" w:color="auto"/>
        <w:bottom w:val="none" w:sz="0" w:space="0" w:color="auto"/>
        <w:right w:val="none" w:sz="0" w:space="0" w:color="auto"/>
      </w:divBdr>
    </w:div>
    <w:div w:id="1067723059">
      <w:bodyDiv w:val="1"/>
      <w:marLeft w:val="0"/>
      <w:marRight w:val="0"/>
      <w:marTop w:val="0"/>
      <w:marBottom w:val="0"/>
      <w:divBdr>
        <w:top w:val="none" w:sz="0" w:space="0" w:color="auto"/>
        <w:left w:val="none" w:sz="0" w:space="0" w:color="auto"/>
        <w:bottom w:val="none" w:sz="0" w:space="0" w:color="auto"/>
        <w:right w:val="none" w:sz="0" w:space="0" w:color="auto"/>
      </w:divBdr>
    </w:div>
    <w:div w:id="1187716693">
      <w:bodyDiv w:val="1"/>
      <w:marLeft w:val="0"/>
      <w:marRight w:val="0"/>
      <w:marTop w:val="0"/>
      <w:marBottom w:val="0"/>
      <w:divBdr>
        <w:top w:val="none" w:sz="0" w:space="0" w:color="auto"/>
        <w:left w:val="none" w:sz="0" w:space="0" w:color="auto"/>
        <w:bottom w:val="none" w:sz="0" w:space="0" w:color="auto"/>
        <w:right w:val="none" w:sz="0" w:space="0" w:color="auto"/>
      </w:divBdr>
    </w:div>
    <w:div w:id="1203714902">
      <w:bodyDiv w:val="1"/>
      <w:marLeft w:val="0"/>
      <w:marRight w:val="0"/>
      <w:marTop w:val="0"/>
      <w:marBottom w:val="0"/>
      <w:divBdr>
        <w:top w:val="none" w:sz="0" w:space="0" w:color="auto"/>
        <w:left w:val="none" w:sz="0" w:space="0" w:color="auto"/>
        <w:bottom w:val="none" w:sz="0" w:space="0" w:color="auto"/>
        <w:right w:val="none" w:sz="0" w:space="0" w:color="auto"/>
      </w:divBdr>
    </w:div>
    <w:div w:id="1241645745">
      <w:bodyDiv w:val="1"/>
      <w:marLeft w:val="0"/>
      <w:marRight w:val="0"/>
      <w:marTop w:val="0"/>
      <w:marBottom w:val="0"/>
      <w:divBdr>
        <w:top w:val="none" w:sz="0" w:space="0" w:color="auto"/>
        <w:left w:val="none" w:sz="0" w:space="0" w:color="auto"/>
        <w:bottom w:val="none" w:sz="0" w:space="0" w:color="auto"/>
        <w:right w:val="none" w:sz="0" w:space="0" w:color="auto"/>
      </w:divBdr>
    </w:div>
    <w:div w:id="1288200103">
      <w:bodyDiv w:val="1"/>
      <w:marLeft w:val="0"/>
      <w:marRight w:val="0"/>
      <w:marTop w:val="0"/>
      <w:marBottom w:val="0"/>
      <w:divBdr>
        <w:top w:val="none" w:sz="0" w:space="0" w:color="auto"/>
        <w:left w:val="none" w:sz="0" w:space="0" w:color="auto"/>
        <w:bottom w:val="none" w:sz="0" w:space="0" w:color="auto"/>
        <w:right w:val="none" w:sz="0" w:space="0" w:color="auto"/>
      </w:divBdr>
    </w:div>
    <w:div w:id="1291277440">
      <w:bodyDiv w:val="1"/>
      <w:marLeft w:val="0"/>
      <w:marRight w:val="0"/>
      <w:marTop w:val="0"/>
      <w:marBottom w:val="0"/>
      <w:divBdr>
        <w:top w:val="none" w:sz="0" w:space="0" w:color="auto"/>
        <w:left w:val="none" w:sz="0" w:space="0" w:color="auto"/>
        <w:bottom w:val="none" w:sz="0" w:space="0" w:color="auto"/>
        <w:right w:val="none" w:sz="0" w:space="0" w:color="auto"/>
      </w:divBdr>
    </w:div>
    <w:div w:id="1297754505">
      <w:bodyDiv w:val="1"/>
      <w:marLeft w:val="0"/>
      <w:marRight w:val="0"/>
      <w:marTop w:val="0"/>
      <w:marBottom w:val="0"/>
      <w:divBdr>
        <w:top w:val="none" w:sz="0" w:space="0" w:color="auto"/>
        <w:left w:val="none" w:sz="0" w:space="0" w:color="auto"/>
        <w:bottom w:val="none" w:sz="0" w:space="0" w:color="auto"/>
        <w:right w:val="none" w:sz="0" w:space="0" w:color="auto"/>
      </w:divBdr>
    </w:div>
    <w:div w:id="1445928052">
      <w:bodyDiv w:val="1"/>
      <w:marLeft w:val="0"/>
      <w:marRight w:val="0"/>
      <w:marTop w:val="0"/>
      <w:marBottom w:val="0"/>
      <w:divBdr>
        <w:top w:val="none" w:sz="0" w:space="0" w:color="auto"/>
        <w:left w:val="none" w:sz="0" w:space="0" w:color="auto"/>
        <w:bottom w:val="none" w:sz="0" w:space="0" w:color="auto"/>
        <w:right w:val="none" w:sz="0" w:space="0" w:color="auto"/>
      </w:divBdr>
    </w:div>
    <w:div w:id="1472359699">
      <w:bodyDiv w:val="1"/>
      <w:marLeft w:val="0"/>
      <w:marRight w:val="0"/>
      <w:marTop w:val="0"/>
      <w:marBottom w:val="0"/>
      <w:divBdr>
        <w:top w:val="none" w:sz="0" w:space="0" w:color="auto"/>
        <w:left w:val="none" w:sz="0" w:space="0" w:color="auto"/>
        <w:bottom w:val="none" w:sz="0" w:space="0" w:color="auto"/>
        <w:right w:val="none" w:sz="0" w:space="0" w:color="auto"/>
      </w:divBdr>
    </w:div>
    <w:div w:id="1628701633">
      <w:bodyDiv w:val="1"/>
      <w:marLeft w:val="0"/>
      <w:marRight w:val="0"/>
      <w:marTop w:val="0"/>
      <w:marBottom w:val="0"/>
      <w:divBdr>
        <w:top w:val="none" w:sz="0" w:space="0" w:color="auto"/>
        <w:left w:val="none" w:sz="0" w:space="0" w:color="auto"/>
        <w:bottom w:val="none" w:sz="0" w:space="0" w:color="auto"/>
        <w:right w:val="none" w:sz="0" w:space="0" w:color="auto"/>
      </w:divBdr>
      <w:divsChild>
        <w:div w:id="1802380242">
          <w:marLeft w:val="0"/>
          <w:marRight w:val="0"/>
          <w:marTop w:val="0"/>
          <w:marBottom w:val="0"/>
          <w:divBdr>
            <w:top w:val="none" w:sz="0" w:space="0" w:color="auto"/>
            <w:left w:val="none" w:sz="0" w:space="0" w:color="auto"/>
            <w:bottom w:val="none" w:sz="0" w:space="0" w:color="auto"/>
            <w:right w:val="none" w:sz="0" w:space="0" w:color="auto"/>
          </w:divBdr>
        </w:div>
        <w:div w:id="1124039060">
          <w:marLeft w:val="0"/>
          <w:marRight w:val="0"/>
          <w:marTop w:val="0"/>
          <w:marBottom w:val="0"/>
          <w:divBdr>
            <w:top w:val="none" w:sz="0" w:space="0" w:color="auto"/>
            <w:left w:val="none" w:sz="0" w:space="0" w:color="auto"/>
            <w:bottom w:val="none" w:sz="0" w:space="0" w:color="auto"/>
            <w:right w:val="none" w:sz="0" w:space="0" w:color="auto"/>
          </w:divBdr>
        </w:div>
      </w:divsChild>
    </w:div>
    <w:div w:id="1912235163">
      <w:bodyDiv w:val="1"/>
      <w:marLeft w:val="0"/>
      <w:marRight w:val="0"/>
      <w:marTop w:val="0"/>
      <w:marBottom w:val="0"/>
      <w:divBdr>
        <w:top w:val="none" w:sz="0" w:space="0" w:color="auto"/>
        <w:left w:val="none" w:sz="0" w:space="0" w:color="auto"/>
        <w:bottom w:val="none" w:sz="0" w:space="0" w:color="auto"/>
        <w:right w:val="none" w:sz="0" w:space="0" w:color="auto"/>
      </w:divBdr>
    </w:div>
    <w:div w:id="1918637804">
      <w:bodyDiv w:val="1"/>
      <w:marLeft w:val="0"/>
      <w:marRight w:val="0"/>
      <w:marTop w:val="0"/>
      <w:marBottom w:val="0"/>
      <w:divBdr>
        <w:top w:val="none" w:sz="0" w:space="0" w:color="auto"/>
        <w:left w:val="none" w:sz="0" w:space="0" w:color="auto"/>
        <w:bottom w:val="none" w:sz="0" w:space="0" w:color="auto"/>
        <w:right w:val="none" w:sz="0" w:space="0" w:color="auto"/>
      </w:divBdr>
    </w:div>
    <w:div w:id="1971015850">
      <w:bodyDiv w:val="1"/>
      <w:marLeft w:val="0"/>
      <w:marRight w:val="0"/>
      <w:marTop w:val="0"/>
      <w:marBottom w:val="0"/>
      <w:divBdr>
        <w:top w:val="none" w:sz="0" w:space="0" w:color="auto"/>
        <w:left w:val="none" w:sz="0" w:space="0" w:color="auto"/>
        <w:bottom w:val="none" w:sz="0" w:space="0" w:color="auto"/>
        <w:right w:val="none" w:sz="0" w:space="0" w:color="auto"/>
      </w:divBdr>
    </w:div>
    <w:div w:id="2005936219">
      <w:bodyDiv w:val="1"/>
      <w:marLeft w:val="0"/>
      <w:marRight w:val="0"/>
      <w:marTop w:val="0"/>
      <w:marBottom w:val="0"/>
      <w:divBdr>
        <w:top w:val="none" w:sz="0" w:space="0" w:color="auto"/>
        <w:left w:val="none" w:sz="0" w:space="0" w:color="auto"/>
        <w:bottom w:val="none" w:sz="0" w:space="0" w:color="auto"/>
        <w:right w:val="none" w:sz="0" w:space="0" w:color="auto"/>
      </w:divBdr>
    </w:div>
    <w:div w:id="2037995919">
      <w:bodyDiv w:val="1"/>
      <w:marLeft w:val="0"/>
      <w:marRight w:val="0"/>
      <w:marTop w:val="0"/>
      <w:marBottom w:val="0"/>
      <w:divBdr>
        <w:top w:val="none" w:sz="0" w:space="0" w:color="auto"/>
        <w:left w:val="none" w:sz="0" w:space="0" w:color="auto"/>
        <w:bottom w:val="none" w:sz="0" w:space="0" w:color="auto"/>
        <w:right w:val="none" w:sz="0" w:space="0" w:color="auto"/>
      </w:divBdr>
    </w:div>
    <w:div w:id="205777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thi\Mes%20documents\Mes%20documents%20de%20travail\Groupe%20Electrochimie\Prix%20JE%202009\R&#233;sultat%20Prix%20JC%20JE%202009%20M.%20Chatene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E7F4-37F0-483A-B493-C8AEA373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Résultat Prix JC JE 2009 M. Chatenet</Template>
  <TotalTime>1</TotalTime>
  <Pages>3</Pages>
  <Words>426</Words>
  <Characters>2348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2769</CharactersWithSpaces>
  <SharedDoc>false</SharedDoc>
  <HLinks>
    <vt:vector size="6" baseType="variant">
      <vt:variant>
        <vt:i4>196664</vt:i4>
      </vt:variant>
      <vt:variant>
        <vt:i4>0</vt:i4>
      </vt:variant>
      <vt:variant>
        <vt:i4>0</vt:i4>
      </vt:variant>
      <vt:variant>
        <vt:i4>5</vt:i4>
      </vt:variant>
      <vt:variant>
        <vt:lpwstr>mailto:christine.mousty@univ-bpclermont.fr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Fethi</dc:creator>
  <cp:lastModifiedBy>Anne DePoulpiquet</cp:lastModifiedBy>
  <cp:revision>2</cp:revision>
  <cp:lastPrinted>2024-07-23T13:45:00Z</cp:lastPrinted>
  <dcterms:created xsi:type="dcterms:W3CDTF">2026-03-13T13:37:00Z</dcterms:created>
  <dcterms:modified xsi:type="dcterms:W3CDTF">2026-03-13T13:37:00Z</dcterms:modified>
</cp:coreProperties>
</file>