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E4696" w14:textId="6F70C64F" w:rsidR="00E44190" w:rsidRPr="006755D3" w:rsidRDefault="00F1243B" w:rsidP="00403B19">
      <w:pPr>
        <w:jc w:val="center"/>
        <w:rPr>
          <w:sz w:val="28"/>
          <w:szCs w:val="28"/>
        </w:rPr>
      </w:pPr>
      <w:r w:rsidRPr="006755D3">
        <w:rPr>
          <w:sz w:val="28"/>
          <w:szCs w:val="28"/>
        </w:rPr>
        <w:t xml:space="preserve">Journée de la Division Transversale Energie – </w:t>
      </w:r>
      <w:r w:rsidR="00557AE2" w:rsidRPr="006755D3">
        <w:rPr>
          <w:sz w:val="28"/>
          <w:szCs w:val="28"/>
        </w:rPr>
        <w:t>M</w:t>
      </w:r>
      <w:r w:rsidRPr="006755D3">
        <w:rPr>
          <w:sz w:val="28"/>
          <w:szCs w:val="28"/>
        </w:rPr>
        <w:t>ardi 22 septembre 2026</w:t>
      </w:r>
    </w:p>
    <w:p w14:paraId="661019A9" w14:textId="5D9AE5F3" w:rsidR="00C748BC" w:rsidRDefault="00B10A41" w:rsidP="00B10A41">
      <w:pPr>
        <w:spacing w:after="0" w:line="240" w:lineRule="auto"/>
        <w:jc w:val="center"/>
      </w:pPr>
      <w:r>
        <w:t>Amphithéâtre</w:t>
      </w:r>
      <w:r w:rsidR="00C748BC">
        <w:t xml:space="preserve"> du Laboratoire de Science du Numérique LS2N</w:t>
      </w:r>
    </w:p>
    <w:p w14:paraId="1D163006" w14:textId="77777777" w:rsidR="00C748BC" w:rsidRDefault="00C748BC" w:rsidP="00B10A41">
      <w:pPr>
        <w:spacing w:after="0" w:line="240" w:lineRule="auto"/>
        <w:jc w:val="center"/>
      </w:pPr>
      <w:r>
        <w:t xml:space="preserve">Nantes Université, UFR Sciences et Techniques, Campus </w:t>
      </w:r>
      <w:proofErr w:type="spellStart"/>
      <w:r>
        <w:t>Lombarderie</w:t>
      </w:r>
      <w:proofErr w:type="spellEnd"/>
    </w:p>
    <w:p w14:paraId="0ACC49C5" w14:textId="1A5080F7" w:rsidR="00C748BC" w:rsidRDefault="00C748BC" w:rsidP="00B10A41">
      <w:pPr>
        <w:spacing w:after="0" w:line="240" w:lineRule="auto"/>
        <w:jc w:val="center"/>
      </w:pPr>
      <w:r>
        <w:t xml:space="preserve">2 chemin de la </w:t>
      </w:r>
      <w:proofErr w:type="spellStart"/>
      <w:r>
        <w:t>Houssinière</w:t>
      </w:r>
      <w:proofErr w:type="spellEnd"/>
      <w:r>
        <w:t xml:space="preserve"> (Tramway ligne 2, arrêt « Michelet Sciences »)</w:t>
      </w:r>
    </w:p>
    <w:p w14:paraId="1DAD0F5C" w14:textId="704B10B1" w:rsidR="00557AE2" w:rsidRDefault="00C748BC" w:rsidP="00B10A41">
      <w:pPr>
        <w:spacing w:after="0" w:line="240" w:lineRule="auto"/>
        <w:jc w:val="center"/>
      </w:pPr>
      <w:r>
        <w:t xml:space="preserve">44322 Nantes </w:t>
      </w:r>
    </w:p>
    <w:p w14:paraId="32B18B6D" w14:textId="77777777" w:rsidR="006755D3" w:rsidRDefault="006755D3" w:rsidP="00B10A41">
      <w:pPr>
        <w:spacing w:after="0" w:line="240" w:lineRule="auto"/>
        <w:jc w:val="center"/>
      </w:pPr>
    </w:p>
    <w:p w14:paraId="46D8A51B" w14:textId="65E48C68" w:rsidR="00F1243B" w:rsidRPr="00B10A41" w:rsidRDefault="00F1243B" w:rsidP="006755D3">
      <w:pPr>
        <w:spacing w:after="40"/>
        <w:jc w:val="center"/>
        <w:rPr>
          <w:b/>
          <w:bCs/>
        </w:rPr>
      </w:pPr>
      <w:r w:rsidRPr="00B10A41">
        <w:rPr>
          <w:b/>
          <w:bCs/>
        </w:rPr>
        <w:t>Inscription gratuite mais obligatoire</w:t>
      </w:r>
      <w:r w:rsidR="006755D3">
        <w:rPr>
          <w:b/>
          <w:bCs/>
        </w:rPr>
        <w:t xml:space="preserve"> (via le lien ci-dessous)</w:t>
      </w:r>
    </w:p>
    <w:bookmarkStart w:id="0" w:name="_Hlk238542220"/>
    <w:p w14:paraId="0A3A0AE8" w14:textId="7C9EA1D2" w:rsidR="00F1243B" w:rsidRDefault="00182DA7" w:rsidP="00403B19">
      <w:pPr>
        <w:jc w:val="center"/>
      </w:pPr>
      <w:r>
        <w:fldChar w:fldCharType="begin"/>
      </w:r>
      <w:r>
        <w:instrText>HYPERLINK "https://my.weezevent.com/journee-scientifique-de-la-division-transverse-energie-de-la-scf-1"</w:instrText>
      </w:r>
      <w:r>
        <w:fldChar w:fldCharType="separate"/>
      </w:r>
      <w:r w:rsidR="00F1243B" w:rsidRPr="007D3BEE">
        <w:rPr>
          <w:rStyle w:val="Lienhypertexte"/>
        </w:rPr>
        <w:t>https://my.weezevent.com/journee-scientifique-de-la-division-transverse-energie-de-la-scf-1</w:t>
      </w:r>
      <w:r>
        <w:rPr>
          <w:rStyle w:val="Lienhypertexte"/>
        </w:rPr>
        <w:fldChar w:fldCharType="end"/>
      </w:r>
    </w:p>
    <w:bookmarkEnd w:id="0"/>
    <w:p w14:paraId="5E754E9D" w14:textId="77777777" w:rsidR="00557AE2" w:rsidRDefault="00557AE2" w:rsidP="006755D3">
      <w:pPr>
        <w:spacing w:after="40"/>
      </w:pPr>
    </w:p>
    <w:p w14:paraId="4942B746" w14:textId="2115DABD" w:rsidR="00F1243B" w:rsidRDefault="00F1243B">
      <w:r>
        <w:t>9h00 – Accueil et café</w:t>
      </w:r>
    </w:p>
    <w:p w14:paraId="6C706234" w14:textId="7797BA03" w:rsidR="00F1243B" w:rsidRDefault="00F1243B">
      <w:r>
        <w:t>9h50 – Introduction (Frédéric Jaouen)</w:t>
      </w:r>
    </w:p>
    <w:p w14:paraId="20152DAF" w14:textId="4B337E7A" w:rsidR="00F1243B" w:rsidRPr="00F1243B" w:rsidRDefault="00F1243B">
      <w:pPr>
        <w:rPr>
          <w:i/>
          <w:iCs/>
        </w:rPr>
      </w:pPr>
      <w:r w:rsidRPr="00403B19">
        <w:t>10h00 – Georgeta Postole (Université Claude Bernard Lyon I</w:t>
      </w:r>
      <w:r w:rsidR="0073136D">
        <w:t xml:space="preserve">, </w:t>
      </w:r>
      <w:proofErr w:type="spellStart"/>
      <w:r w:rsidR="0073136D">
        <w:t>Ircelyon</w:t>
      </w:r>
      <w:proofErr w:type="spellEnd"/>
      <w:r w:rsidR="0073136D">
        <w:t xml:space="preserve"> UMR 5256</w:t>
      </w:r>
      <w:r w:rsidRPr="00403B19">
        <w:t>)</w:t>
      </w:r>
      <w:r w:rsidR="00403B19" w:rsidRPr="00403B19">
        <w:t xml:space="preserve"> </w:t>
      </w:r>
      <w:r w:rsidR="00403B19">
        <w:t xml:space="preserve">- </w:t>
      </w:r>
      <w:r w:rsidRPr="00F1243B">
        <w:rPr>
          <w:i/>
          <w:iCs/>
          <w:u w:val="single"/>
        </w:rPr>
        <w:t xml:space="preserve">Prix Chercheure </w:t>
      </w:r>
      <w:r w:rsidR="00557AE2">
        <w:rPr>
          <w:i/>
          <w:iCs/>
          <w:u w:val="single"/>
        </w:rPr>
        <w:t>C</w:t>
      </w:r>
      <w:r w:rsidRPr="00F1243B">
        <w:rPr>
          <w:i/>
          <w:iCs/>
          <w:u w:val="single"/>
        </w:rPr>
        <w:t>onfirmée</w:t>
      </w:r>
    </w:p>
    <w:p w14:paraId="0E846CC1" w14:textId="1557220C" w:rsidR="00F1243B" w:rsidRPr="00F1243B" w:rsidRDefault="00F1243B">
      <w:pPr>
        <w:rPr>
          <w:b/>
          <w:bCs/>
          <w:lang w:val="en-US"/>
        </w:rPr>
      </w:pPr>
      <w:r w:rsidRPr="00F1243B">
        <w:rPr>
          <w:b/>
          <w:bCs/>
          <w:lang w:val="en-US"/>
        </w:rPr>
        <w:t>Hydrogen and Thermal energy storage materials</w:t>
      </w:r>
    </w:p>
    <w:p w14:paraId="62630194" w14:textId="1187F08E" w:rsidR="00F1243B" w:rsidRPr="00403B19" w:rsidRDefault="00F1243B">
      <w:r w:rsidRPr="00F1243B">
        <w:t>10h4</w:t>
      </w:r>
      <w:r w:rsidR="00557AE2">
        <w:t>5</w:t>
      </w:r>
      <w:r w:rsidRPr="00F1243B">
        <w:t xml:space="preserve"> – Fabrice </w:t>
      </w:r>
      <w:proofErr w:type="spellStart"/>
      <w:r w:rsidRPr="00F1243B">
        <w:t>Odobel</w:t>
      </w:r>
      <w:proofErr w:type="spellEnd"/>
      <w:r w:rsidRPr="00F1243B">
        <w:t xml:space="preserve"> (Nantes Université, CE</w:t>
      </w:r>
      <w:r>
        <w:t>ISAM UMR</w:t>
      </w:r>
      <w:r w:rsidR="0073136D">
        <w:t xml:space="preserve"> </w:t>
      </w:r>
      <w:r>
        <w:t xml:space="preserve">6230) </w:t>
      </w:r>
      <w:r w:rsidR="00403B19">
        <w:t xml:space="preserve">- </w:t>
      </w:r>
      <w:r w:rsidRPr="00F1243B">
        <w:rPr>
          <w:i/>
          <w:iCs/>
        </w:rPr>
        <w:t>Conférence invitée</w:t>
      </w:r>
    </w:p>
    <w:p w14:paraId="630BD244" w14:textId="77777777" w:rsidR="004251F0" w:rsidRDefault="004251F0">
      <w:pPr>
        <w:rPr>
          <w:b/>
          <w:bCs/>
        </w:rPr>
      </w:pPr>
      <w:r w:rsidRPr="004251F0">
        <w:rPr>
          <w:b/>
          <w:bCs/>
        </w:rPr>
        <w:t>Catalyse moléculaire et semi-conducteurs : une approche intégrée pour la photosynthèse artificielle</w:t>
      </w:r>
    </w:p>
    <w:p w14:paraId="2254C7B8" w14:textId="1262E31D" w:rsidR="00F1243B" w:rsidRDefault="00F1243B">
      <w:r>
        <w:t>11h</w:t>
      </w:r>
      <w:r w:rsidR="00557AE2">
        <w:t>30</w:t>
      </w:r>
      <w:r>
        <w:t xml:space="preserve"> – Alexandre Terry (</w:t>
      </w:r>
      <w:r w:rsidR="00403B19">
        <w:t xml:space="preserve">Thèse </w:t>
      </w:r>
      <w:r w:rsidR="0073136D">
        <w:t xml:space="preserve">en cotutelle </w:t>
      </w:r>
      <w:r w:rsidR="00403B19">
        <w:t xml:space="preserve">à </w:t>
      </w:r>
      <w:r w:rsidR="0073136D" w:rsidRPr="0073136D">
        <w:t>Université de Montréal</w:t>
      </w:r>
      <w:r w:rsidR="0073136D">
        <w:t>,</w:t>
      </w:r>
      <w:r w:rsidR="0073136D" w:rsidRPr="0073136D">
        <w:t xml:space="preserve"> Université de Bonn, et Le Mans Université</w:t>
      </w:r>
      <w:r w:rsidR="00182DA7">
        <w:t xml:space="preserve">, en post-doctorat depuis avril 2025 au </w:t>
      </w:r>
      <w:r w:rsidR="00182DA7" w:rsidRPr="00182DA7">
        <w:t xml:space="preserve">LRCS </w:t>
      </w:r>
      <w:proofErr w:type="gramStart"/>
      <w:r w:rsidR="00182DA7" w:rsidRPr="00182DA7">
        <w:t>d’Amiens</w:t>
      </w:r>
      <w:r w:rsidR="00182DA7">
        <w:t xml:space="preserve"> </w:t>
      </w:r>
      <w:r w:rsidR="00403B19">
        <w:t>)</w:t>
      </w:r>
      <w:proofErr w:type="gramEnd"/>
      <w:r w:rsidR="00403B19">
        <w:t xml:space="preserve"> – </w:t>
      </w:r>
      <w:r w:rsidR="00403B19" w:rsidRPr="00403B19">
        <w:rPr>
          <w:i/>
          <w:iCs/>
          <w:u w:val="single"/>
        </w:rPr>
        <w:t xml:space="preserve">Prix de </w:t>
      </w:r>
      <w:r w:rsidR="00557AE2">
        <w:rPr>
          <w:i/>
          <w:iCs/>
          <w:u w:val="single"/>
        </w:rPr>
        <w:t>T</w:t>
      </w:r>
      <w:r w:rsidR="00403B19" w:rsidRPr="00403B19">
        <w:rPr>
          <w:i/>
          <w:iCs/>
          <w:u w:val="single"/>
        </w:rPr>
        <w:t>hèse</w:t>
      </w:r>
    </w:p>
    <w:p w14:paraId="58926277" w14:textId="1201F60B" w:rsidR="00557AE2" w:rsidRDefault="00557AE2">
      <w:pPr>
        <w:rPr>
          <w:b/>
          <w:bCs/>
        </w:rPr>
      </w:pPr>
      <w:r w:rsidRPr="00557AE2">
        <w:rPr>
          <w:b/>
          <w:bCs/>
        </w:rPr>
        <w:t>Elaboration de nouveaux matériaux oxyfluorurés comme électrocatalyseurs anodiques pour l'électrolyse de l'eau en milieu alcalin</w:t>
      </w:r>
    </w:p>
    <w:p w14:paraId="203A8993" w14:textId="77777777" w:rsidR="00557AE2" w:rsidRDefault="00557AE2" w:rsidP="006755D3">
      <w:pPr>
        <w:spacing w:after="80"/>
      </w:pPr>
    </w:p>
    <w:p w14:paraId="48D760BE" w14:textId="3C16AD75" w:rsidR="00403B19" w:rsidRDefault="00403B19">
      <w:r>
        <w:t>1</w:t>
      </w:r>
      <w:r w:rsidR="00557AE2">
        <w:t>2</w:t>
      </w:r>
      <w:r>
        <w:t>h</w:t>
      </w:r>
      <w:r w:rsidR="00557AE2">
        <w:t>00</w:t>
      </w:r>
      <w:r>
        <w:t xml:space="preserve"> – 13h</w:t>
      </w:r>
      <w:r w:rsidR="00557AE2">
        <w:t>30</w:t>
      </w:r>
      <w:r>
        <w:t>. Déjeuner buffet</w:t>
      </w:r>
    </w:p>
    <w:p w14:paraId="7E50F61B" w14:textId="77777777" w:rsidR="00557AE2" w:rsidRDefault="00557AE2" w:rsidP="006755D3">
      <w:pPr>
        <w:spacing w:after="80"/>
      </w:pPr>
    </w:p>
    <w:p w14:paraId="36604767" w14:textId="7FAA5FA8" w:rsidR="00557AE2" w:rsidRDefault="00557AE2" w:rsidP="00557AE2">
      <w:r w:rsidRPr="00403B19">
        <w:t>1</w:t>
      </w:r>
      <w:r>
        <w:t>3</w:t>
      </w:r>
      <w:r w:rsidRPr="00403B19">
        <w:t>h</w:t>
      </w:r>
      <w:r>
        <w:t>30</w:t>
      </w:r>
      <w:r w:rsidRPr="00403B19">
        <w:t xml:space="preserve"> – Ajeet Singh (</w:t>
      </w:r>
      <w:r w:rsidR="00182DA7" w:rsidRPr="00182DA7">
        <w:t>Institut Parisien de Chimie Moléculaire (UMR 8232 CNRS, Sorbonne Université) (2023-2025)</w:t>
      </w:r>
      <w:r w:rsidR="00182DA7">
        <w:t xml:space="preserve"> et depuis sept. 2025 au </w:t>
      </w:r>
      <w:r w:rsidR="0073136D" w:rsidRPr="0073136D">
        <w:t>LCMCE – IRAMIS, Commissariat à l’Energie Atomique et aux Energies Alternatives (CEA) Paris-Saclay</w:t>
      </w:r>
      <w:r w:rsidRPr="00403B19">
        <w:t xml:space="preserve">) – </w:t>
      </w:r>
      <w:r w:rsidRPr="00403B19">
        <w:rPr>
          <w:i/>
          <w:iCs/>
          <w:u w:val="single"/>
        </w:rPr>
        <w:t xml:space="preserve">Prix </w:t>
      </w:r>
      <w:r>
        <w:rPr>
          <w:i/>
          <w:iCs/>
          <w:u w:val="single"/>
        </w:rPr>
        <w:t>P</w:t>
      </w:r>
      <w:r w:rsidRPr="00403B19">
        <w:rPr>
          <w:i/>
          <w:iCs/>
          <w:u w:val="single"/>
        </w:rPr>
        <w:t>ost</w:t>
      </w:r>
      <w:r>
        <w:rPr>
          <w:i/>
          <w:iCs/>
          <w:u w:val="single"/>
        </w:rPr>
        <w:t>-d</w:t>
      </w:r>
      <w:r w:rsidRPr="00403B19">
        <w:rPr>
          <w:i/>
          <w:iCs/>
          <w:u w:val="single"/>
        </w:rPr>
        <w:t>octorant</w:t>
      </w:r>
    </w:p>
    <w:p w14:paraId="5B5C03FC" w14:textId="6523999E" w:rsidR="00557AE2" w:rsidRPr="006755D3" w:rsidRDefault="00557AE2">
      <w:pPr>
        <w:rPr>
          <w:b/>
          <w:bCs/>
          <w:lang w:val="en-US"/>
        </w:rPr>
      </w:pPr>
      <w:r w:rsidRPr="00236D3E">
        <w:rPr>
          <w:b/>
          <w:bCs/>
          <w:lang w:val="en-US"/>
        </w:rPr>
        <w:t>Turning CO into Sugars: A One-Pot Electro-Organocatalytic Approach</w:t>
      </w:r>
    </w:p>
    <w:p w14:paraId="1B0EC40F" w14:textId="46CBE8F9" w:rsidR="00403B19" w:rsidRDefault="00403B19">
      <w:r w:rsidRPr="00403B19">
        <w:t>1</w:t>
      </w:r>
      <w:r w:rsidR="00557AE2">
        <w:t>4</w:t>
      </w:r>
      <w:r w:rsidRPr="00403B19">
        <w:t>h</w:t>
      </w:r>
      <w:r w:rsidR="00557AE2">
        <w:t>00</w:t>
      </w:r>
      <w:r w:rsidRPr="00403B19">
        <w:t xml:space="preserve"> – Bernard </w:t>
      </w:r>
      <w:proofErr w:type="spellStart"/>
      <w:r w:rsidRPr="00403B19">
        <w:t>Lemou</w:t>
      </w:r>
      <w:r w:rsidR="00B10A41">
        <w:t>l</w:t>
      </w:r>
      <w:r w:rsidRPr="00403B19">
        <w:t>t</w:t>
      </w:r>
      <w:proofErr w:type="spellEnd"/>
      <w:r w:rsidRPr="00403B19">
        <w:t xml:space="preserve"> (IMT Atlantique) </w:t>
      </w:r>
      <w:r>
        <w:t>–</w:t>
      </w:r>
      <w:r w:rsidRPr="00403B19">
        <w:t xml:space="preserve"> </w:t>
      </w:r>
      <w:r w:rsidRPr="00DD0B7D">
        <w:rPr>
          <w:i/>
          <w:iCs/>
        </w:rPr>
        <w:t>conférence invitée</w:t>
      </w:r>
    </w:p>
    <w:p w14:paraId="775FD630" w14:textId="79601C47" w:rsidR="0073136D" w:rsidRPr="006755D3" w:rsidRDefault="00403B19">
      <w:pPr>
        <w:rPr>
          <w:b/>
          <w:bCs/>
        </w:rPr>
      </w:pPr>
      <w:r w:rsidRPr="00403B19">
        <w:rPr>
          <w:b/>
          <w:bCs/>
        </w:rPr>
        <w:t xml:space="preserve">MINERVE </w:t>
      </w:r>
      <w:r w:rsidRPr="00403B19">
        <w:rPr>
          <w:b/>
          <w:bCs/>
          <w:i/>
          <w:iCs/>
        </w:rPr>
        <w:t>power-to-</w:t>
      </w:r>
      <w:proofErr w:type="spellStart"/>
      <w:r w:rsidRPr="00403B19">
        <w:rPr>
          <w:b/>
          <w:bCs/>
          <w:i/>
          <w:iCs/>
        </w:rPr>
        <w:t>gas</w:t>
      </w:r>
      <w:proofErr w:type="spellEnd"/>
      <w:r w:rsidRPr="00403B19">
        <w:rPr>
          <w:b/>
          <w:bCs/>
        </w:rPr>
        <w:t xml:space="preserve"> : une histoire à rebonds !</w:t>
      </w:r>
    </w:p>
    <w:p w14:paraId="2736383A" w14:textId="7430A32C" w:rsidR="00DD0B7D" w:rsidRPr="00DD0B7D" w:rsidRDefault="00403B19">
      <w:r w:rsidRPr="00DD0B7D">
        <w:t>14h</w:t>
      </w:r>
      <w:r w:rsidR="00557AE2" w:rsidRPr="00DD0B7D">
        <w:t>45</w:t>
      </w:r>
      <w:r w:rsidRPr="00DD0B7D">
        <w:t xml:space="preserve"> – </w:t>
      </w:r>
      <w:r w:rsidR="00DD0B7D" w:rsidRPr="00DD0B7D">
        <w:t xml:space="preserve">Thomas </w:t>
      </w:r>
      <w:proofErr w:type="spellStart"/>
      <w:r w:rsidR="00DD0B7D" w:rsidRPr="00DD0B7D">
        <w:t>Devic</w:t>
      </w:r>
      <w:proofErr w:type="spellEnd"/>
      <w:r w:rsidR="00DD0B7D" w:rsidRPr="00DD0B7D">
        <w:t xml:space="preserve"> (Institut de</w:t>
      </w:r>
      <w:r w:rsidR="00DD0B7D">
        <w:t xml:space="preserve">s Matériaux de Nantes UMR 6502) – </w:t>
      </w:r>
      <w:r w:rsidR="00DD0B7D" w:rsidRPr="00DD0B7D">
        <w:rPr>
          <w:i/>
          <w:iCs/>
        </w:rPr>
        <w:t>conférence invitée</w:t>
      </w:r>
    </w:p>
    <w:p w14:paraId="3ABF94F8" w14:textId="1B3CAE74" w:rsidR="00DD0B7D" w:rsidRDefault="00DD0B7D">
      <w:pPr>
        <w:rPr>
          <w:b/>
          <w:bCs/>
        </w:rPr>
      </w:pPr>
      <w:r w:rsidRPr="00DD0B7D">
        <w:rPr>
          <w:b/>
          <w:bCs/>
        </w:rPr>
        <w:t>Que peuvent apporter les polymères de coordination au stockage électrochimique de l’énergie : quelques exemples</w:t>
      </w:r>
    </w:p>
    <w:p w14:paraId="6F09A655" w14:textId="32197A21" w:rsidR="00403B19" w:rsidRDefault="00DD0B7D">
      <w:r>
        <w:t xml:space="preserve">15h30 </w:t>
      </w:r>
      <w:r w:rsidR="006755D3">
        <w:t>–</w:t>
      </w:r>
      <w:r>
        <w:t xml:space="preserve"> </w:t>
      </w:r>
      <w:r w:rsidR="00403B19">
        <w:t>clôture</w:t>
      </w:r>
    </w:p>
    <w:p w14:paraId="5402294C" w14:textId="77777777" w:rsidR="006755D3" w:rsidRDefault="006755D3"/>
    <w:p w14:paraId="3F6AE49A" w14:textId="77777777" w:rsidR="006755D3" w:rsidRDefault="006755D3"/>
    <w:p w14:paraId="5DF776AD" w14:textId="38D99E74" w:rsidR="00403B19" w:rsidRPr="00403B19" w:rsidRDefault="00403B19">
      <w:r w:rsidRPr="006755D3">
        <w:rPr>
          <w:b/>
          <w:bCs/>
        </w:rPr>
        <w:lastRenderedPageBreak/>
        <w:t>Contacts </w:t>
      </w:r>
      <w:r>
        <w:t xml:space="preserve">: </w:t>
      </w:r>
      <w:hyperlink r:id="rId4" w:history="1">
        <w:r w:rsidRPr="00693956">
          <w:rPr>
            <w:rStyle w:val="Lienhypertexte"/>
          </w:rPr>
          <w:t>mathieu.prevot@ircelyon.univ-lyon1.fr</w:t>
        </w:r>
      </w:hyperlink>
      <w:r>
        <w:t xml:space="preserve"> ; </w:t>
      </w:r>
      <w:hyperlink r:id="rId5" w:history="1">
        <w:r w:rsidRPr="00693956">
          <w:rPr>
            <w:rStyle w:val="Lienhypertexte"/>
          </w:rPr>
          <w:t>yann.pellegrin@univ-nantes.fr</w:t>
        </w:r>
      </w:hyperlink>
    </w:p>
    <w:sectPr w:rsidR="00403B19" w:rsidRPr="00403B19" w:rsidSect="00B10A41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35"/>
    <w:rsid w:val="00182DA7"/>
    <w:rsid w:val="00236D3E"/>
    <w:rsid w:val="00362F27"/>
    <w:rsid w:val="00403B19"/>
    <w:rsid w:val="004251F0"/>
    <w:rsid w:val="00506735"/>
    <w:rsid w:val="0052614A"/>
    <w:rsid w:val="00557AE2"/>
    <w:rsid w:val="006755D3"/>
    <w:rsid w:val="0073136D"/>
    <w:rsid w:val="00752779"/>
    <w:rsid w:val="009E3EAB"/>
    <w:rsid w:val="00B10A41"/>
    <w:rsid w:val="00B40B7D"/>
    <w:rsid w:val="00C748BC"/>
    <w:rsid w:val="00CA2B74"/>
    <w:rsid w:val="00D62D6B"/>
    <w:rsid w:val="00D966A0"/>
    <w:rsid w:val="00DD0B7D"/>
    <w:rsid w:val="00E2690E"/>
    <w:rsid w:val="00E44190"/>
    <w:rsid w:val="00E54051"/>
    <w:rsid w:val="00F1243B"/>
    <w:rsid w:val="00FC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AB35"/>
  <w15:chartTrackingRefBased/>
  <w15:docId w15:val="{A0C6A85E-6D20-4DB9-8AED-D343F6C8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06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06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6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6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06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6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067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7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7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67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67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67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6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6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6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06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6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067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67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067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6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67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673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1243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243B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57AE2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557AE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57AE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57AE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57AE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57AE2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C748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nn.pellegrin@univ-nantes.fr" TargetMode="External"/><Relationship Id="rId4" Type="http://schemas.openxmlformats.org/officeDocument/2006/relationships/hyperlink" Target="mailto:mathieu.prevot@ircelyon.univ-lyon1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pellegrin-y</dc:creator>
  <cp:keywords/>
  <dc:description/>
  <cp:lastModifiedBy>Frederic Jaouen</cp:lastModifiedBy>
  <cp:revision>2</cp:revision>
  <dcterms:created xsi:type="dcterms:W3CDTF">2026-08-31T07:01:00Z</dcterms:created>
  <dcterms:modified xsi:type="dcterms:W3CDTF">2026-08-31T07:01:00Z</dcterms:modified>
</cp:coreProperties>
</file>